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E530E" w14:textId="77777777" w:rsidR="005A586A" w:rsidRDefault="005A586A" w:rsidP="00F6359D">
      <w:pPr>
        <w:ind w:left="3261"/>
        <w:rPr>
          <w:rFonts w:cs="Arial"/>
          <w:b/>
          <w:sz w:val="68"/>
          <w:szCs w:val="68"/>
        </w:rPr>
      </w:pPr>
    </w:p>
    <w:p w14:paraId="27290DFD" w14:textId="77777777" w:rsidR="00A20B0A" w:rsidRDefault="00A20B0A" w:rsidP="00A20B0A">
      <w:pPr>
        <w:ind w:left="3261"/>
        <w:rPr>
          <w:rFonts w:cs="Arial"/>
          <w:b/>
          <w:sz w:val="68"/>
          <w:szCs w:val="68"/>
        </w:rPr>
      </w:pPr>
      <w:r>
        <w:rPr>
          <w:rFonts w:cs="Arial"/>
          <w:b/>
          <w:sz w:val="68"/>
          <w:szCs w:val="68"/>
        </w:rPr>
        <w:t xml:space="preserve">Birmingham SEND Parent Carer Survey </w:t>
      </w:r>
    </w:p>
    <w:p w14:paraId="261ACF89" w14:textId="7B632FAE" w:rsidR="00A20B0A" w:rsidRPr="00617F7E" w:rsidRDefault="00A20B0A" w:rsidP="00A20B0A">
      <w:pPr>
        <w:ind w:left="3261"/>
        <w:rPr>
          <w:rFonts w:cs="Arial"/>
          <w:b/>
          <w:sz w:val="68"/>
          <w:szCs w:val="68"/>
        </w:rPr>
      </w:pPr>
      <w:r>
        <w:rPr>
          <w:rFonts w:cs="Arial"/>
          <w:b/>
          <w:sz w:val="68"/>
          <w:szCs w:val="68"/>
        </w:rPr>
        <w:t xml:space="preserve">May 2022 </w:t>
      </w:r>
    </w:p>
    <w:p w14:paraId="6D988313" w14:textId="77777777" w:rsidR="00A20B0A" w:rsidRPr="00617F7E" w:rsidRDefault="00A20B0A" w:rsidP="00A20B0A">
      <w:pPr>
        <w:ind w:left="3261"/>
        <w:rPr>
          <w:rFonts w:cs="Arial"/>
          <w:b/>
          <w:sz w:val="68"/>
          <w:szCs w:val="68"/>
        </w:rPr>
      </w:pPr>
    </w:p>
    <w:p w14:paraId="0EE9549C" w14:textId="77777777" w:rsidR="00A20B0A" w:rsidRPr="00617F7E" w:rsidRDefault="00A20B0A" w:rsidP="00A20B0A">
      <w:pPr>
        <w:ind w:left="3261"/>
        <w:rPr>
          <w:rFonts w:cs="Arial"/>
        </w:rPr>
      </w:pPr>
    </w:p>
    <w:p w14:paraId="7714B332" w14:textId="3027C861" w:rsidR="00A20B0A" w:rsidRDefault="00A20B0A" w:rsidP="00A20B0A">
      <w:pPr>
        <w:ind w:left="3261"/>
        <w:rPr>
          <w:rFonts w:cs="Arial"/>
          <w:b/>
          <w:sz w:val="48"/>
          <w:szCs w:val="48"/>
        </w:rPr>
      </w:pPr>
      <w:r>
        <w:rPr>
          <w:rFonts w:cs="Arial"/>
          <w:b/>
          <w:sz w:val="48"/>
          <w:szCs w:val="48"/>
        </w:rPr>
        <w:t xml:space="preserve">Final Report </w:t>
      </w:r>
    </w:p>
    <w:p w14:paraId="013EF727" w14:textId="77777777" w:rsidR="00A20B0A" w:rsidRDefault="00A20B0A" w:rsidP="00A20B0A">
      <w:pPr>
        <w:ind w:left="3261"/>
        <w:rPr>
          <w:rFonts w:cs="Arial"/>
          <w:b/>
          <w:sz w:val="48"/>
          <w:szCs w:val="48"/>
        </w:rPr>
      </w:pPr>
    </w:p>
    <w:p w14:paraId="514EF165" w14:textId="489A22A2" w:rsidR="00A20B0A" w:rsidRPr="00A20B0A" w:rsidRDefault="00A20B0A" w:rsidP="00A20B0A">
      <w:pPr>
        <w:ind w:left="3261"/>
        <w:rPr>
          <w:rFonts w:cs="Arial"/>
          <w:bCs/>
          <w:sz w:val="32"/>
          <w:szCs w:val="32"/>
        </w:rPr>
      </w:pPr>
      <w:r w:rsidRPr="00A20B0A">
        <w:rPr>
          <w:rFonts w:cs="Arial"/>
          <w:bCs/>
          <w:sz w:val="32"/>
          <w:szCs w:val="32"/>
        </w:rPr>
        <w:t>Rowan Griffin</w:t>
      </w:r>
    </w:p>
    <w:p w14:paraId="5C8F8748" w14:textId="489A22A2" w:rsidR="00A20B0A" w:rsidRPr="00617F7E" w:rsidRDefault="00A20B0A" w:rsidP="00A20B0A">
      <w:pPr>
        <w:ind w:left="3261"/>
        <w:rPr>
          <w:rFonts w:cs="Arial"/>
          <w:b/>
          <w:sz w:val="48"/>
          <w:szCs w:val="48"/>
        </w:rPr>
      </w:pPr>
    </w:p>
    <w:p w14:paraId="0945BBF6" w14:textId="609C2BFB" w:rsidR="00A20B0A" w:rsidRPr="00A20B0A" w:rsidRDefault="00A20B0A" w:rsidP="00A20B0A">
      <w:pPr>
        <w:ind w:left="3261"/>
        <w:rPr>
          <w:rFonts w:cs="Arial"/>
          <w:sz w:val="32"/>
          <w:szCs w:val="32"/>
        </w:rPr>
      </w:pPr>
      <w:r w:rsidRPr="00A20B0A">
        <w:rPr>
          <w:rFonts w:cs="Arial"/>
          <w:sz w:val="32"/>
          <w:szCs w:val="32"/>
        </w:rPr>
        <w:t>28/06/2022</w:t>
      </w:r>
    </w:p>
    <w:p w14:paraId="03020105" w14:textId="77777777" w:rsidR="005A586A" w:rsidRDefault="005A586A" w:rsidP="00F6359D">
      <w:pPr>
        <w:ind w:left="3261"/>
        <w:rPr>
          <w:rFonts w:cs="Arial"/>
          <w:b/>
          <w:sz w:val="68"/>
          <w:szCs w:val="68"/>
        </w:rPr>
      </w:pPr>
    </w:p>
    <w:p w14:paraId="014EC21A" w14:textId="77777777" w:rsidR="005A586A" w:rsidRDefault="005A586A" w:rsidP="00F6359D">
      <w:pPr>
        <w:ind w:left="3261"/>
        <w:rPr>
          <w:rFonts w:cs="Arial"/>
          <w:b/>
          <w:sz w:val="68"/>
          <w:szCs w:val="68"/>
        </w:rPr>
      </w:pPr>
    </w:p>
    <w:p w14:paraId="53608059" w14:textId="140EE9F1" w:rsidR="00736A09" w:rsidRDefault="00736A09" w:rsidP="00F6359D">
      <w:pPr>
        <w:ind w:left="3261"/>
        <w:rPr>
          <w:rFonts w:cs="Arial"/>
          <w:b/>
          <w:sz w:val="68"/>
          <w:szCs w:val="68"/>
        </w:rPr>
      </w:pPr>
    </w:p>
    <w:p w14:paraId="1B316C70" w14:textId="5219CCC5" w:rsidR="00A20B0A" w:rsidRDefault="00A20B0A" w:rsidP="00F6359D">
      <w:pPr>
        <w:ind w:left="3261"/>
        <w:rPr>
          <w:rFonts w:cs="Arial"/>
          <w:b/>
          <w:sz w:val="68"/>
          <w:szCs w:val="68"/>
        </w:rPr>
      </w:pPr>
    </w:p>
    <w:p w14:paraId="5ED30B07" w14:textId="77777777" w:rsidR="00A20B0A" w:rsidRPr="00B92050" w:rsidRDefault="00A20B0A" w:rsidP="00F6359D">
      <w:pPr>
        <w:ind w:left="3261"/>
        <w:rPr>
          <w:rFonts w:cs="Arial"/>
          <w:b/>
          <w:sz w:val="68"/>
          <w:szCs w:val="68"/>
        </w:rPr>
      </w:pPr>
    </w:p>
    <w:p w14:paraId="3828BBB6" w14:textId="77777777" w:rsidR="00B92050" w:rsidRDefault="00B92050" w:rsidP="00F6359D">
      <w:pPr>
        <w:ind w:left="3261"/>
        <w:rPr>
          <w:rFonts w:cs="Arial"/>
        </w:rPr>
      </w:pPr>
    </w:p>
    <w:p w14:paraId="58892553" w14:textId="2069C51C" w:rsidR="00A20B0A" w:rsidRPr="00992731" w:rsidRDefault="00A20B0A" w:rsidP="00FF4F68">
      <w:pPr>
        <w:rPr>
          <w:rFonts w:cs="Arial"/>
          <w:i/>
          <w:iCs/>
          <w:sz w:val="28"/>
          <w:szCs w:val="28"/>
        </w:rPr>
      </w:pPr>
      <w:r w:rsidRPr="00617F7E">
        <w:rPr>
          <w:noProof/>
        </w:rPr>
        <w:drawing>
          <wp:inline distT="0" distB="0" distL="0" distR="0" wp14:anchorId="14BB827D" wp14:editId="2A3BB43E">
            <wp:extent cx="5731510" cy="1528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528050"/>
                    </a:xfrm>
                    <a:prstGeom prst="rect">
                      <a:avLst/>
                    </a:prstGeom>
                    <a:noFill/>
                    <a:ln>
                      <a:noFill/>
                    </a:ln>
                  </pic:spPr>
                </pic:pic>
              </a:graphicData>
            </a:graphic>
          </wp:inline>
        </w:drawing>
      </w:r>
    </w:p>
    <w:p w14:paraId="3485D8B6" w14:textId="615AF8B6" w:rsidR="00094AF8" w:rsidRPr="00D87CFE" w:rsidRDefault="00094AF8" w:rsidP="00D87CFE">
      <w:pPr>
        <w:spacing w:line="360" w:lineRule="auto"/>
        <w:rPr>
          <w:rFonts w:cs="Arial"/>
          <w:b/>
          <w:bCs/>
        </w:rPr>
      </w:pPr>
      <w:r w:rsidRPr="00D87CFE">
        <w:rPr>
          <w:rFonts w:cs="Arial"/>
          <w:b/>
          <w:bCs/>
        </w:rPr>
        <w:lastRenderedPageBreak/>
        <w:t>CONTENTS</w:t>
      </w:r>
    </w:p>
    <w:p w14:paraId="55DE073A" w14:textId="41C82079" w:rsidR="00094AF8" w:rsidRPr="00D87CFE" w:rsidRDefault="00094AF8" w:rsidP="00D87CFE">
      <w:pPr>
        <w:spacing w:line="360" w:lineRule="auto"/>
        <w:rPr>
          <w:rFonts w:cs="Arial"/>
          <w:b/>
          <w:bCs/>
        </w:rPr>
      </w:pPr>
    </w:p>
    <w:p w14:paraId="25796D7D" w14:textId="20021778" w:rsidR="00D87CFE" w:rsidRPr="00D87CFE" w:rsidRDefault="00094AF8" w:rsidP="00D87CFE">
      <w:pPr>
        <w:pStyle w:val="ListParagraph"/>
        <w:numPr>
          <w:ilvl w:val="0"/>
          <w:numId w:val="18"/>
        </w:numPr>
        <w:spacing w:line="360" w:lineRule="auto"/>
        <w:rPr>
          <w:rFonts w:ascii="Arial" w:hAnsi="Arial" w:cs="Arial"/>
          <w:b/>
          <w:bCs/>
          <w:sz w:val="24"/>
          <w:szCs w:val="24"/>
        </w:rPr>
      </w:pPr>
      <w:r w:rsidRPr="00D87CFE">
        <w:rPr>
          <w:rFonts w:ascii="Arial" w:hAnsi="Arial" w:cs="Arial"/>
          <w:b/>
          <w:bCs/>
          <w:sz w:val="24"/>
          <w:szCs w:val="24"/>
        </w:rPr>
        <w:t xml:space="preserve">Introduction and Purpose </w:t>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t>3</w:t>
      </w:r>
    </w:p>
    <w:p w14:paraId="796A1085" w14:textId="0449A1CA" w:rsidR="00D87CFE" w:rsidRDefault="00094AF8" w:rsidP="00D87CFE">
      <w:pPr>
        <w:pStyle w:val="ListParagraph"/>
        <w:numPr>
          <w:ilvl w:val="0"/>
          <w:numId w:val="18"/>
        </w:numPr>
        <w:spacing w:line="360" w:lineRule="auto"/>
        <w:rPr>
          <w:rFonts w:ascii="Arial" w:hAnsi="Arial" w:cs="Arial"/>
          <w:b/>
          <w:bCs/>
          <w:sz w:val="24"/>
          <w:szCs w:val="24"/>
        </w:rPr>
      </w:pPr>
      <w:r w:rsidRPr="00D87CFE">
        <w:rPr>
          <w:rFonts w:ascii="Arial" w:hAnsi="Arial" w:cs="Arial"/>
          <w:b/>
          <w:bCs/>
          <w:sz w:val="24"/>
          <w:szCs w:val="24"/>
        </w:rPr>
        <w:t>Method</w:t>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00D87CFE">
        <w:rPr>
          <w:rFonts w:ascii="Arial" w:hAnsi="Arial" w:cs="Arial"/>
          <w:b/>
          <w:bCs/>
          <w:sz w:val="24"/>
          <w:szCs w:val="24"/>
        </w:rPr>
        <w:tab/>
      </w:r>
      <w:r w:rsidRPr="00D87CFE">
        <w:rPr>
          <w:rFonts w:ascii="Arial" w:hAnsi="Arial" w:cs="Arial"/>
          <w:b/>
          <w:bCs/>
          <w:sz w:val="24"/>
          <w:szCs w:val="24"/>
        </w:rPr>
        <w:t>3</w:t>
      </w:r>
    </w:p>
    <w:p w14:paraId="17D07051" w14:textId="6636A864" w:rsidR="0065441A" w:rsidRPr="00D87CFE" w:rsidRDefault="00F940FC" w:rsidP="00D87CFE">
      <w:pPr>
        <w:pStyle w:val="ListParagraph"/>
        <w:numPr>
          <w:ilvl w:val="0"/>
          <w:numId w:val="18"/>
        </w:numPr>
        <w:spacing w:line="360" w:lineRule="auto"/>
        <w:rPr>
          <w:rFonts w:ascii="Arial" w:hAnsi="Arial" w:cs="Arial"/>
          <w:b/>
          <w:bCs/>
          <w:sz w:val="24"/>
          <w:szCs w:val="24"/>
        </w:rPr>
      </w:pPr>
      <w:r>
        <w:rPr>
          <w:rFonts w:ascii="Arial" w:hAnsi="Arial" w:cs="Arial"/>
          <w:b/>
          <w:bCs/>
          <w:sz w:val="24"/>
          <w:szCs w:val="24"/>
        </w:rPr>
        <w:t xml:space="preserve">Responses and </w:t>
      </w:r>
      <w:r w:rsidR="0065441A">
        <w:rPr>
          <w:rFonts w:ascii="Arial" w:hAnsi="Arial" w:cs="Arial"/>
          <w:b/>
          <w:bCs/>
          <w:sz w:val="24"/>
          <w:szCs w:val="24"/>
        </w:rPr>
        <w:t xml:space="preserve">Key Findings </w:t>
      </w:r>
      <w:r w:rsidR="0065441A">
        <w:rPr>
          <w:rFonts w:ascii="Arial" w:hAnsi="Arial" w:cs="Arial"/>
          <w:b/>
          <w:bCs/>
          <w:sz w:val="24"/>
          <w:szCs w:val="24"/>
        </w:rPr>
        <w:tab/>
      </w:r>
      <w:r w:rsidR="0065441A">
        <w:rPr>
          <w:rFonts w:ascii="Arial" w:hAnsi="Arial" w:cs="Arial"/>
          <w:b/>
          <w:bCs/>
          <w:sz w:val="24"/>
          <w:szCs w:val="24"/>
        </w:rPr>
        <w:tab/>
      </w:r>
      <w:r w:rsidR="0065441A">
        <w:rPr>
          <w:rFonts w:ascii="Arial" w:hAnsi="Arial" w:cs="Arial"/>
          <w:b/>
          <w:bCs/>
          <w:sz w:val="24"/>
          <w:szCs w:val="24"/>
        </w:rPr>
        <w:tab/>
      </w:r>
      <w:r w:rsidR="0065441A">
        <w:rPr>
          <w:rFonts w:ascii="Arial" w:hAnsi="Arial" w:cs="Arial"/>
          <w:b/>
          <w:bCs/>
          <w:sz w:val="24"/>
          <w:szCs w:val="24"/>
        </w:rPr>
        <w:tab/>
      </w:r>
      <w:r w:rsidR="008C3D6B">
        <w:rPr>
          <w:rFonts w:ascii="Arial" w:hAnsi="Arial" w:cs="Arial"/>
          <w:b/>
          <w:bCs/>
          <w:sz w:val="24"/>
          <w:szCs w:val="24"/>
        </w:rPr>
        <w:tab/>
      </w:r>
      <w:r w:rsidR="008C3D6B">
        <w:rPr>
          <w:rFonts w:ascii="Arial" w:hAnsi="Arial" w:cs="Arial"/>
          <w:b/>
          <w:bCs/>
          <w:sz w:val="24"/>
          <w:szCs w:val="24"/>
        </w:rPr>
        <w:tab/>
      </w:r>
      <w:r w:rsidR="0065441A">
        <w:rPr>
          <w:rFonts w:ascii="Arial" w:hAnsi="Arial" w:cs="Arial"/>
          <w:b/>
          <w:bCs/>
          <w:sz w:val="24"/>
          <w:szCs w:val="24"/>
        </w:rPr>
        <w:t>4</w:t>
      </w:r>
    </w:p>
    <w:p w14:paraId="5CDEDE3A" w14:textId="2DE3EE1D" w:rsidR="00094AF8" w:rsidRPr="00D87CFE" w:rsidRDefault="00094AF8" w:rsidP="00D87CFE">
      <w:pPr>
        <w:pStyle w:val="ListParagraph"/>
        <w:numPr>
          <w:ilvl w:val="0"/>
          <w:numId w:val="18"/>
        </w:numPr>
        <w:spacing w:line="360" w:lineRule="auto"/>
        <w:rPr>
          <w:rFonts w:ascii="Arial" w:hAnsi="Arial" w:cs="Arial"/>
          <w:b/>
          <w:bCs/>
          <w:sz w:val="24"/>
          <w:szCs w:val="24"/>
        </w:rPr>
      </w:pPr>
      <w:r w:rsidRPr="00D87CFE">
        <w:rPr>
          <w:rFonts w:ascii="Arial" w:hAnsi="Arial" w:cs="Arial"/>
          <w:b/>
          <w:bCs/>
          <w:sz w:val="24"/>
          <w:szCs w:val="24"/>
        </w:rPr>
        <w:t>Section 1: Services and Support</w:t>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00522F39">
        <w:rPr>
          <w:rFonts w:ascii="Arial" w:hAnsi="Arial" w:cs="Arial"/>
          <w:b/>
          <w:bCs/>
          <w:sz w:val="24"/>
          <w:szCs w:val="24"/>
        </w:rPr>
        <w:t>5</w:t>
      </w:r>
    </w:p>
    <w:p w14:paraId="30A0F8A0" w14:textId="111A4559" w:rsidR="00094AF8" w:rsidRDefault="00094AF8" w:rsidP="00D87CFE">
      <w:pPr>
        <w:pStyle w:val="ListParagraph"/>
        <w:numPr>
          <w:ilvl w:val="0"/>
          <w:numId w:val="18"/>
        </w:numPr>
        <w:spacing w:line="360" w:lineRule="auto"/>
        <w:rPr>
          <w:rFonts w:ascii="Arial" w:hAnsi="Arial" w:cs="Arial"/>
          <w:b/>
          <w:bCs/>
          <w:sz w:val="24"/>
          <w:szCs w:val="24"/>
        </w:rPr>
      </w:pPr>
      <w:r w:rsidRPr="00D87CFE">
        <w:rPr>
          <w:rFonts w:ascii="Arial" w:hAnsi="Arial" w:cs="Arial"/>
          <w:b/>
          <w:bCs/>
          <w:sz w:val="24"/>
          <w:szCs w:val="24"/>
        </w:rPr>
        <w:t>Section 2: Communication and Engagement</w:t>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Pr="00D87CFE">
        <w:rPr>
          <w:rFonts w:ascii="Arial" w:hAnsi="Arial" w:cs="Arial"/>
          <w:b/>
          <w:bCs/>
          <w:sz w:val="24"/>
          <w:szCs w:val="24"/>
        </w:rPr>
        <w:tab/>
      </w:r>
      <w:r w:rsidR="00D87CFE" w:rsidRPr="00D87CFE">
        <w:rPr>
          <w:rFonts w:ascii="Arial" w:hAnsi="Arial" w:cs="Arial"/>
          <w:b/>
          <w:bCs/>
          <w:sz w:val="24"/>
          <w:szCs w:val="24"/>
        </w:rPr>
        <w:t>1</w:t>
      </w:r>
      <w:r w:rsidR="00522F39">
        <w:rPr>
          <w:rFonts w:ascii="Arial" w:hAnsi="Arial" w:cs="Arial"/>
          <w:b/>
          <w:bCs/>
          <w:sz w:val="24"/>
          <w:szCs w:val="24"/>
        </w:rPr>
        <w:t>1</w:t>
      </w:r>
    </w:p>
    <w:p w14:paraId="37E31065" w14:textId="0D191374" w:rsidR="00BD719A" w:rsidRPr="00D87CFE" w:rsidRDefault="00883C35" w:rsidP="00D87CFE">
      <w:pPr>
        <w:pStyle w:val="ListParagraph"/>
        <w:numPr>
          <w:ilvl w:val="0"/>
          <w:numId w:val="18"/>
        </w:numPr>
        <w:spacing w:line="360" w:lineRule="auto"/>
        <w:rPr>
          <w:rFonts w:ascii="Arial" w:hAnsi="Arial" w:cs="Arial"/>
          <w:b/>
          <w:bCs/>
          <w:sz w:val="24"/>
          <w:szCs w:val="24"/>
        </w:rPr>
      </w:pPr>
      <w:r>
        <w:rPr>
          <w:rFonts w:ascii="Arial" w:hAnsi="Arial" w:cs="Arial"/>
          <w:b/>
          <w:bCs/>
          <w:sz w:val="24"/>
          <w:szCs w:val="24"/>
        </w:rPr>
        <w:t>How we will use this report and N</w:t>
      </w:r>
      <w:r w:rsidR="00BD719A">
        <w:rPr>
          <w:rFonts w:ascii="Arial" w:hAnsi="Arial" w:cs="Arial"/>
          <w:b/>
          <w:bCs/>
          <w:sz w:val="24"/>
          <w:szCs w:val="24"/>
        </w:rPr>
        <w:t>ext Steps</w:t>
      </w:r>
      <w:r w:rsidR="00BD719A">
        <w:rPr>
          <w:rFonts w:ascii="Arial" w:hAnsi="Arial" w:cs="Arial"/>
          <w:b/>
          <w:bCs/>
          <w:sz w:val="24"/>
          <w:szCs w:val="24"/>
        </w:rPr>
        <w:tab/>
      </w:r>
      <w:r w:rsidR="00BD719A">
        <w:rPr>
          <w:rFonts w:ascii="Arial" w:hAnsi="Arial" w:cs="Arial"/>
          <w:b/>
          <w:bCs/>
          <w:sz w:val="24"/>
          <w:szCs w:val="24"/>
        </w:rPr>
        <w:tab/>
      </w:r>
      <w:r w:rsidR="00BD719A">
        <w:rPr>
          <w:rFonts w:ascii="Arial" w:hAnsi="Arial" w:cs="Arial"/>
          <w:b/>
          <w:bCs/>
          <w:sz w:val="24"/>
          <w:szCs w:val="24"/>
        </w:rPr>
        <w:tab/>
      </w:r>
      <w:r w:rsidR="00BD719A">
        <w:rPr>
          <w:rFonts w:ascii="Arial" w:hAnsi="Arial" w:cs="Arial"/>
          <w:b/>
          <w:bCs/>
          <w:sz w:val="24"/>
          <w:szCs w:val="24"/>
        </w:rPr>
        <w:tab/>
        <w:t>13</w:t>
      </w:r>
    </w:p>
    <w:p w14:paraId="07D34681" w14:textId="5AF5A164" w:rsidR="00094AF8" w:rsidRPr="00D87CFE" w:rsidRDefault="00094AF8" w:rsidP="00D87CFE">
      <w:pPr>
        <w:pStyle w:val="ListParagraph"/>
        <w:numPr>
          <w:ilvl w:val="0"/>
          <w:numId w:val="18"/>
        </w:numPr>
        <w:spacing w:line="360" w:lineRule="auto"/>
        <w:rPr>
          <w:rFonts w:ascii="Arial" w:hAnsi="Arial" w:cs="Arial"/>
          <w:b/>
          <w:bCs/>
          <w:sz w:val="24"/>
          <w:szCs w:val="24"/>
        </w:rPr>
      </w:pPr>
      <w:r w:rsidRPr="00D87CFE">
        <w:rPr>
          <w:rFonts w:ascii="Arial" w:hAnsi="Arial" w:cs="Arial"/>
          <w:b/>
          <w:bCs/>
          <w:sz w:val="24"/>
          <w:szCs w:val="24"/>
        </w:rPr>
        <w:t>Appendix 1: Survey Screenshots</w:t>
      </w:r>
      <w:r w:rsidR="00D87CFE" w:rsidRPr="00D87CFE">
        <w:rPr>
          <w:rFonts w:ascii="Arial" w:hAnsi="Arial" w:cs="Arial"/>
          <w:b/>
          <w:bCs/>
          <w:sz w:val="24"/>
          <w:szCs w:val="24"/>
        </w:rPr>
        <w:tab/>
      </w:r>
      <w:r w:rsidR="00D87CFE" w:rsidRPr="00D87CFE">
        <w:rPr>
          <w:rFonts w:ascii="Arial" w:hAnsi="Arial" w:cs="Arial"/>
          <w:b/>
          <w:bCs/>
          <w:sz w:val="24"/>
          <w:szCs w:val="24"/>
        </w:rPr>
        <w:tab/>
      </w:r>
      <w:r w:rsidR="00D87CFE" w:rsidRPr="00D87CFE">
        <w:rPr>
          <w:rFonts w:ascii="Arial" w:hAnsi="Arial" w:cs="Arial"/>
          <w:b/>
          <w:bCs/>
          <w:sz w:val="24"/>
          <w:szCs w:val="24"/>
        </w:rPr>
        <w:tab/>
      </w:r>
      <w:r w:rsidR="00D87CFE" w:rsidRPr="00D87CFE">
        <w:rPr>
          <w:rFonts w:ascii="Arial" w:hAnsi="Arial" w:cs="Arial"/>
          <w:b/>
          <w:bCs/>
          <w:sz w:val="24"/>
          <w:szCs w:val="24"/>
        </w:rPr>
        <w:tab/>
      </w:r>
      <w:r w:rsidR="00D87CFE" w:rsidRPr="00D87CFE">
        <w:rPr>
          <w:rFonts w:ascii="Arial" w:hAnsi="Arial" w:cs="Arial"/>
          <w:b/>
          <w:bCs/>
          <w:sz w:val="24"/>
          <w:szCs w:val="24"/>
        </w:rPr>
        <w:tab/>
        <w:t>1</w:t>
      </w:r>
      <w:r w:rsidR="00BD719A">
        <w:rPr>
          <w:rFonts w:ascii="Arial" w:hAnsi="Arial" w:cs="Arial"/>
          <w:b/>
          <w:bCs/>
          <w:sz w:val="24"/>
          <w:szCs w:val="24"/>
        </w:rPr>
        <w:t>4</w:t>
      </w:r>
    </w:p>
    <w:p w14:paraId="47F780EE" w14:textId="252D152B" w:rsidR="00094AF8" w:rsidRPr="00D87CFE" w:rsidRDefault="00094AF8" w:rsidP="00D87CFE">
      <w:pPr>
        <w:pStyle w:val="ListParagraph"/>
        <w:numPr>
          <w:ilvl w:val="0"/>
          <w:numId w:val="18"/>
        </w:numPr>
        <w:spacing w:line="360" w:lineRule="auto"/>
        <w:rPr>
          <w:rFonts w:ascii="Arial" w:hAnsi="Arial" w:cs="Arial"/>
          <w:b/>
          <w:bCs/>
          <w:sz w:val="24"/>
          <w:szCs w:val="24"/>
        </w:rPr>
      </w:pPr>
      <w:r w:rsidRPr="00D87CFE">
        <w:rPr>
          <w:rFonts w:ascii="Arial" w:hAnsi="Arial" w:cs="Arial"/>
          <w:b/>
          <w:bCs/>
          <w:sz w:val="24"/>
          <w:szCs w:val="24"/>
        </w:rPr>
        <w:t xml:space="preserve">Appendix 2: </w:t>
      </w:r>
      <w:r w:rsidR="00D87CFE" w:rsidRPr="00D87CFE">
        <w:rPr>
          <w:rFonts w:ascii="Arial" w:hAnsi="Arial" w:cs="Arial"/>
          <w:b/>
          <w:bCs/>
          <w:sz w:val="24"/>
          <w:szCs w:val="24"/>
        </w:rPr>
        <w:t>Parent Carer Have your Say Report</w:t>
      </w:r>
      <w:r w:rsidR="00D87CFE" w:rsidRPr="00D87CFE">
        <w:rPr>
          <w:rFonts w:ascii="Arial" w:hAnsi="Arial" w:cs="Arial"/>
          <w:b/>
          <w:bCs/>
          <w:sz w:val="24"/>
          <w:szCs w:val="24"/>
        </w:rPr>
        <w:tab/>
      </w:r>
      <w:r w:rsidR="00D87CFE" w:rsidRPr="00D87CFE">
        <w:rPr>
          <w:rFonts w:ascii="Arial" w:hAnsi="Arial" w:cs="Arial"/>
          <w:b/>
          <w:bCs/>
          <w:sz w:val="24"/>
          <w:szCs w:val="24"/>
        </w:rPr>
        <w:tab/>
      </w:r>
      <w:r w:rsidR="00D87CFE" w:rsidRPr="00D87CFE">
        <w:rPr>
          <w:rFonts w:ascii="Arial" w:hAnsi="Arial" w:cs="Arial"/>
          <w:b/>
          <w:bCs/>
          <w:sz w:val="24"/>
          <w:szCs w:val="24"/>
        </w:rPr>
        <w:tab/>
      </w:r>
      <w:r w:rsidR="00522F39">
        <w:rPr>
          <w:rFonts w:ascii="Arial" w:hAnsi="Arial" w:cs="Arial"/>
          <w:b/>
          <w:bCs/>
          <w:sz w:val="24"/>
          <w:szCs w:val="24"/>
        </w:rPr>
        <w:t>1</w:t>
      </w:r>
      <w:r w:rsidR="00883C35">
        <w:rPr>
          <w:rFonts w:ascii="Arial" w:hAnsi="Arial" w:cs="Arial"/>
          <w:b/>
          <w:bCs/>
          <w:sz w:val="24"/>
          <w:szCs w:val="24"/>
        </w:rPr>
        <w:t>8</w:t>
      </w:r>
    </w:p>
    <w:p w14:paraId="1FD4075F" w14:textId="77777777" w:rsidR="00094AF8" w:rsidRDefault="00094AF8" w:rsidP="005367D5">
      <w:pPr>
        <w:rPr>
          <w:rFonts w:cs="Arial"/>
          <w:b/>
          <w:bCs/>
        </w:rPr>
      </w:pPr>
    </w:p>
    <w:p w14:paraId="36C3236C" w14:textId="77777777" w:rsidR="00094AF8" w:rsidRDefault="00094AF8" w:rsidP="005367D5">
      <w:pPr>
        <w:rPr>
          <w:rFonts w:cs="Arial"/>
          <w:b/>
          <w:bCs/>
        </w:rPr>
      </w:pPr>
    </w:p>
    <w:p w14:paraId="70D16CA4" w14:textId="77777777" w:rsidR="00094AF8" w:rsidRDefault="00094AF8" w:rsidP="005367D5">
      <w:pPr>
        <w:rPr>
          <w:rFonts w:cs="Arial"/>
          <w:b/>
          <w:bCs/>
        </w:rPr>
      </w:pPr>
    </w:p>
    <w:p w14:paraId="4F23908B" w14:textId="77777777" w:rsidR="00094AF8" w:rsidRDefault="00094AF8" w:rsidP="005367D5">
      <w:pPr>
        <w:rPr>
          <w:rFonts w:cs="Arial"/>
          <w:b/>
          <w:bCs/>
        </w:rPr>
      </w:pPr>
    </w:p>
    <w:p w14:paraId="4ACA9663" w14:textId="77777777" w:rsidR="00094AF8" w:rsidRDefault="00094AF8" w:rsidP="005367D5">
      <w:pPr>
        <w:rPr>
          <w:rFonts w:cs="Arial"/>
          <w:b/>
          <w:bCs/>
        </w:rPr>
      </w:pPr>
    </w:p>
    <w:p w14:paraId="45525A60" w14:textId="77777777" w:rsidR="00094AF8" w:rsidRDefault="00094AF8" w:rsidP="005367D5">
      <w:pPr>
        <w:rPr>
          <w:rFonts w:cs="Arial"/>
          <w:b/>
          <w:bCs/>
        </w:rPr>
      </w:pPr>
    </w:p>
    <w:p w14:paraId="6179B858" w14:textId="77777777" w:rsidR="00094AF8" w:rsidRDefault="00094AF8" w:rsidP="005367D5">
      <w:pPr>
        <w:rPr>
          <w:rFonts w:cs="Arial"/>
          <w:b/>
          <w:bCs/>
        </w:rPr>
      </w:pPr>
    </w:p>
    <w:p w14:paraId="038238C6" w14:textId="77777777" w:rsidR="00094AF8" w:rsidRDefault="00094AF8" w:rsidP="005367D5">
      <w:pPr>
        <w:rPr>
          <w:rFonts w:cs="Arial"/>
          <w:b/>
          <w:bCs/>
        </w:rPr>
      </w:pPr>
    </w:p>
    <w:p w14:paraId="6F98894E" w14:textId="77777777" w:rsidR="00094AF8" w:rsidRDefault="00094AF8" w:rsidP="005367D5">
      <w:pPr>
        <w:rPr>
          <w:rFonts w:cs="Arial"/>
          <w:b/>
          <w:bCs/>
        </w:rPr>
      </w:pPr>
    </w:p>
    <w:p w14:paraId="0E4D75E3" w14:textId="77777777" w:rsidR="00094AF8" w:rsidRDefault="00094AF8" w:rsidP="005367D5">
      <w:pPr>
        <w:rPr>
          <w:rFonts w:cs="Arial"/>
          <w:b/>
          <w:bCs/>
        </w:rPr>
      </w:pPr>
    </w:p>
    <w:p w14:paraId="2262463F" w14:textId="77777777" w:rsidR="00094AF8" w:rsidRDefault="00094AF8" w:rsidP="005367D5">
      <w:pPr>
        <w:rPr>
          <w:rFonts w:cs="Arial"/>
          <w:b/>
          <w:bCs/>
        </w:rPr>
      </w:pPr>
    </w:p>
    <w:p w14:paraId="05C18404" w14:textId="77777777" w:rsidR="00094AF8" w:rsidRDefault="00094AF8" w:rsidP="005367D5">
      <w:pPr>
        <w:rPr>
          <w:rFonts w:cs="Arial"/>
          <w:b/>
          <w:bCs/>
        </w:rPr>
      </w:pPr>
    </w:p>
    <w:p w14:paraId="48FC4D43" w14:textId="77777777" w:rsidR="00094AF8" w:rsidRDefault="00094AF8" w:rsidP="005367D5">
      <w:pPr>
        <w:rPr>
          <w:rFonts w:cs="Arial"/>
          <w:b/>
          <w:bCs/>
        </w:rPr>
      </w:pPr>
    </w:p>
    <w:p w14:paraId="5C175770" w14:textId="77777777" w:rsidR="00094AF8" w:rsidRDefault="00094AF8" w:rsidP="005367D5">
      <w:pPr>
        <w:rPr>
          <w:rFonts w:cs="Arial"/>
          <w:b/>
          <w:bCs/>
        </w:rPr>
      </w:pPr>
    </w:p>
    <w:p w14:paraId="4D5137C9" w14:textId="77777777" w:rsidR="00094AF8" w:rsidRDefault="00094AF8" w:rsidP="005367D5">
      <w:pPr>
        <w:rPr>
          <w:rFonts w:cs="Arial"/>
          <w:b/>
          <w:bCs/>
        </w:rPr>
      </w:pPr>
    </w:p>
    <w:p w14:paraId="0C49E3FF" w14:textId="77777777" w:rsidR="00094AF8" w:rsidRDefault="00094AF8" w:rsidP="005367D5">
      <w:pPr>
        <w:rPr>
          <w:rFonts w:cs="Arial"/>
          <w:b/>
          <w:bCs/>
        </w:rPr>
      </w:pPr>
    </w:p>
    <w:p w14:paraId="1B7BE07C" w14:textId="77777777" w:rsidR="00094AF8" w:rsidRDefault="00094AF8" w:rsidP="005367D5">
      <w:pPr>
        <w:rPr>
          <w:rFonts w:cs="Arial"/>
          <w:b/>
          <w:bCs/>
        </w:rPr>
      </w:pPr>
    </w:p>
    <w:p w14:paraId="452113B6" w14:textId="77777777" w:rsidR="00094AF8" w:rsidRDefault="00094AF8" w:rsidP="005367D5">
      <w:pPr>
        <w:rPr>
          <w:rFonts w:cs="Arial"/>
          <w:b/>
          <w:bCs/>
        </w:rPr>
      </w:pPr>
    </w:p>
    <w:p w14:paraId="4B8EBFFD" w14:textId="77777777" w:rsidR="00094AF8" w:rsidRDefault="00094AF8" w:rsidP="005367D5">
      <w:pPr>
        <w:rPr>
          <w:rFonts w:cs="Arial"/>
          <w:b/>
          <w:bCs/>
        </w:rPr>
      </w:pPr>
    </w:p>
    <w:p w14:paraId="3B0B37C9" w14:textId="77777777" w:rsidR="00094AF8" w:rsidRDefault="00094AF8" w:rsidP="005367D5">
      <w:pPr>
        <w:rPr>
          <w:rFonts w:cs="Arial"/>
          <w:b/>
          <w:bCs/>
        </w:rPr>
      </w:pPr>
    </w:p>
    <w:p w14:paraId="08678090" w14:textId="77777777" w:rsidR="00094AF8" w:rsidRDefault="00094AF8" w:rsidP="005367D5">
      <w:pPr>
        <w:rPr>
          <w:rFonts w:cs="Arial"/>
          <w:b/>
          <w:bCs/>
        </w:rPr>
      </w:pPr>
    </w:p>
    <w:p w14:paraId="0E03B80B" w14:textId="77777777" w:rsidR="00094AF8" w:rsidRDefault="00094AF8" w:rsidP="005367D5">
      <w:pPr>
        <w:rPr>
          <w:rFonts w:cs="Arial"/>
          <w:b/>
          <w:bCs/>
        </w:rPr>
      </w:pPr>
    </w:p>
    <w:p w14:paraId="19BEB014" w14:textId="77777777" w:rsidR="00094AF8" w:rsidRDefault="00094AF8" w:rsidP="005367D5">
      <w:pPr>
        <w:rPr>
          <w:rFonts w:cs="Arial"/>
          <w:b/>
          <w:bCs/>
        </w:rPr>
      </w:pPr>
    </w:p>
    <w:p w14:paraId="144FD4EC" w14:textId="77777777" w:rsidR="00094AF8" w:rsidRDefault="00094AF8" w:rsidP="005367D5">
      <w:pPr>
        <w:rPr>
          <w:rFonts w:cs="Arial"/>
          <w:b/>
          <w:bCs/>
        </w:rPr>
      </w:pPr>
    </w:p>
    <w:p w14:paraId="2B96120D" w14:textId="77777777" w:rsidR="00094AF8" w:rsidRDefault="00094AF8" w:rsidP="005367D5">
      <w:pPr>
        <w:rPr>
          <w:rFonts w:cs="Arial"/>
          <w:b/>
          <w:bCs/>
        </w:rPr>
      </w:pPr>
    </w:p>
    <w:p w14:paraId="10A7097E" w14:textId="77777777" w:rsidR="00094AF8" w:rsidRDefault="00094AF8" w:rsidP="005367D5">
      <w:pPr>
        <w:rPr>
          <w:rFonts w:cs="Arial"/>
          <w:b/>
          <w:bCs/>
        </w:rPr>
      </w:pPr>
    </w:p>
    <w:p w14:paraId="4247919C" w14:textId="77777777" w:rsidR="00094AF8" w:rsidRDefault="00094AF8" w:rsidP="005367D5">
      <w:pPr>
        <w:rPr>
          <w:rFonts w:cs="Arial"/>
          <w:b/>
          <w:bCs/>
        </w:rPr>
      </w:pPr>
    </w:p>
    <w:p w14:paraId="689ECD30" w14:textId="77777777" w:rsidR="00094AF8" w:rsidRDefault="00094AF8" w:rsidP="005367D5">
      <w:pPr>
        <w:rPr>
          <w:rFonts w:cs="Arial"/>
          <w:b/>
          <w:bCs/>
        </w:rPr>
      </w:pPr>
    </w:p>
    <w:p w14:paraId="44AF73ED" w14:textId="77777777" w:rsidR="00094AF8" w:rsidRDefault="00094AF8" w:rsidP="005367D5">
      <w:pPr>
        <w:rPr>
          <w:rFonts w:cs="Arial"/>
          <w:b/>
          <w:bCs/>
        </w:rPr>
      </w:pPr>
    </w:p>
    <w:p w14:paraId="696FFCEE" w14:textId="2E09CE12" w:rsidR="00094AF8" w:rsidRDefault="00094AF8" w:rsidP="005367D5">
      <w:pPr>
        <w:rPr>
          <w:rFonts w:cs="Arial"/>
          <w:b/>
          <w:bCs/>
        </w:rPr>
      </w:pPr>
    </w:p>
    <w:p w14:paraId="4933441B" w14:textId="77777777" w:rsidR="007131E0" w:rsidRDefault="007131E0" w:rsidP="005367D5">
      <w:pPr>
        <w:rPr>
          <w:rFonts w:cs="Arial"/>
          <w:b/>
          <w:bCs/>
        </w:rPr>
      </w:pPr>
    </w:p>
    <w:p w14:paraId="2CE6C201" w14:textId="77777777" w:rsidR="00094AF8" w:rsidRDefault="00094AF8" w:rsidP="005367D5">
      <w:pPr>
        <w:rPr>
          <w:rFonts w:cs="Arial"/>
          <w:b/>
          <w:bCs/>
        </w:rPr>
      </w:pPr>
    </w:p>
    <w:p w14:paraId="35C09665" w14:textId="77777777" w:rsidR="00094AF8" w:rsidRDefault="00094AF8" w:rsidP="005367D5">
      <w:pPr>
        <w:rPr>
          <w:rFonts w:cs="Arial"/>
          <w:b/>
          <w:bCs/>
        </w:rPr>
      </w:pPr>
    </w:p>
    <w:p w14:paraId="6914C029" w14:textId="11236F26" w:rsidR="00094AF8" w:rsidRDefault="00094AF8" w:rsidP="005367D5">
      <w:pPr>
        <w:rPr>
          <w:rFonts w:cs="Arial"/>
          <w:b/>
          <w:bCs/>
        </w:rPr>
      </w:pPr>
    </w:p>
    <w:p w14:paraId="176BC0C0" w14:textId="1BCE4538" w:rsidR="008C3D6B" w:rsidRDefault="008C3D6B" w:rsidP="005367D5">
      <w:pPr>
        <w:rPr>
          <w:rFonts w:cs="Arial"/>
          <w:b/>
          <w:bCs/>
        </w:rPr>
      </w:pPr>
    </w:p>
    <w:p w14:paraId="7CAAA602" w14:textId="77777777" w:rsidR="005367D5" w:rsidRPr="000A2C80" w:rsidRDefault="005367D5" w:rsidP="005367D5">
      <w:pPr>
        <w:pStyle w:val="ListParagraph"/>
        <w:numPr>
          <w:ilvl w:val="0"/>
          <w:numId w:val="1"/>
        </w:numPr>
        <w:spacing w:after="0" w:line="240" w:lineRule="auto"/>
        <w:rPr>
          <w:rFonts w:ascii="Arial" w:hAnsi="Arial" w:cs="Arial"/>
          <w:b/>
          <w:bCs/>
          <w:sz w:val="24"/>
          <w:szCs w:val="24"/>
        </w:rPr>
      </w:pPr>
      <w:r w:rsidRPr="000A2C80">
        <w:rPr>
          <w:rFonts w:ascii="Arial" w:hAnsi="Arial" w:cs="Arial"/>
          <w:b/>
          <w:bCs/>
          <w:sz w:val="24"/>
          <w:szCs w:val="24"/>
        </w:rPr>
        <w:lastRenderedPageBreak/>
        <w:t>Introduction and Purpose</w:t>
      </w:r>
    </w:p>
    <w:p w14:paraId="6A1EED82" w14:textId="02AA0D64" w:rsidR="005367D5" w:rsidRPr="000A2C80" w:rsidRDefault="005367D5" w:rsidP="005367D5">
      <w:pPr>
        <w:rPr>
          <w:rFonts w:cs="Arial"/>
        </w:rPr>
      </w:pPr>
      <w:r w:rsidRPr="000A2C80">
        <w:rPr>
          <w:rFonts w:cs="Arial"/>
        </w:rPr>
        <w:t xml:space="preserve">Between May 9 and </w:t>
      </w:r>
      <w:r w:rsidR="0082115D" w:rsidRPr="000A2C80">
        <w:rPr>
          <w:rFonts w:cs="Arial"/>
        </w:rPr>
        <w:t xml:space="preserve">May 27, 2022, </w:t>
      </w:r>
      <w:r w:rsidRPr="000A2C80">
        <w:rPr>
          <w:rFonts w:cs="Arial"/>
        </w:rPr>
        <w:t>a</w:t>
      </w:r>
      <w:r w:rsidR="00094AF8">
        <w:rPr>
          <w:rFonts w:cs="Arial"/>
        </w:rPr>
        <w:t>n online</w:t>
      </w:r>
      <w:r w:rsidR="0076228F">
        <w:rPr>
          <w:rFonts w:cs="Arial"/>
        </w:rPr>
        <w:t xml:space="preserve"> </w:t>
      </w:r>
      <w:r w:rsidRPr="000A2C80">
        <w:rPr>
          <w:rFonts w:cs="Arial"/>
        </w:rPr>
        <w:t>survey was undertaken of parent carers</w:t>
      </w:r>
      <w:r w:rsidR="00537FF4" w:rsidRPr="000A2C80">
        <w:rPr>
          <w:rFonts w:cs="Arial"/>
        </w:rPr>
        <w:t xml:space="preserve"> of children and young people accessing </w:t>
      </w:r>
      <w:r w:rsidR="00626116">
        <w:rPr>
          <w:rFonts w:cs="Arial"/>
        </w:rPr>
        <w:t>Special Educational Needs and Disability (</w:t>
      </w:r>
      <w:r w:rsidR="00537FF4" w:rsidRPr="000A2C80">
        <w:rPr>
          <w:rFonts w:cs="Arial"/>
        </w:rPr>
        <w:t>SEND</w:t>
      </w:r>
      <w:r w:rsidR="00626116">
        <w:rPr>
          <w:rFonts w:cs="Arial"/>
        </w:rPr>
        <w:t>)</w:t>
      </w:r>
      <w:r w:rsidR="00537FF4" w:rsidRPr="000A2C80">
        <w:rPr>
          <w:rFonts w:cs="Arial"/>
        </w:rPr>
        <w:t xml:space="preserve"> services in Birmingham.</w:t>
      </w:r>
    </w:p>
    <w:p w14:paraId="48166A9E" w14:textId="77777777" w:rsidR="00537FF4" w:rsidRPr="000A2C80" w:rsidRDefault="00537FF4" w:rsidP="005367D5">
      <w:pPr>
        <w:rPr>
          <w:rFonts w:cs="Arial"/>
        </w:rPr>
      </w:pPr>
    </w:p>
    <w:p w14:paraId="1EC0C644" w14:textId="28407BF6" w:rsidR="005367D5" w:rsidRPr="000A2C80" w:rsidRDefault="005367D5" w:rsidP="005367D5">
      <w:pPr>
        <w:rPr>
          <w:rFonts w:cs="Arial"/>
          <w:color w:val="000000"/>
          <w:shd w:val="clear" w:color="auto" w:fill="FFFFFF"/>
        </w:rPr>
      </w:pPr>
      <w:r w:rsidRPr="000A2C80">
        <w:rPr>
          <w:rFonts w:cs="Arial"/>
          <w:color w:val="000000"/>
          <w:shd w:val="clear" w:color="auto" w:fill="FFFFFF"/>
        </w:rPr>
        <w:t>The purpose of the survey was to</w:t>
      </w:r>
      <w:r w:rsidR="009A564E" w:rsidRPr="000A2C80">
        <w:rPr>
          <w:rFonts w:cs="Arial"/>
          <w:color w:val="000000"/>
          <w:shd w:val="clear" w:color="auto" w:fill="FFFFFF"/>
        </w:rPr>
        <w:t>:</w:t>
      </w:r>
      <w:r w:rsidRPr="000A2C80">
        <w:rPr>
          <w:rFonts w:cs="Arial"/>
          <w:color w:val="000000"/>
          <w:shd w:val="clear" w:color="auto" w:fill="FFFFFF"/>
        </w:rPr>
        <w:t xml:space="preserve"> </w:t>
      </w:r>
    </w:p>
    <w:p w14:paraId="6482D7F2" w14:textId="113B86F2" w:rsidR="005367D5" w:rsidRPr="000A2C80" w:rsidRDefault="005367D5" w:rsidP="005367D5">
      <w:pPr>
        <w:pStyle w:val="ListParagraph"/>
        <w:numPr>
          <w:ilvl w:val="0"/>
          <w:numId w:val="2"/>
        </w:numPr>
        <w:spacing w:after="0" w:line="240" w:lineRule="auto"/>
        <w:rPr>
          <w:rFonts w:ascii="Arial" w:hAnsi="Arial" w:cs="Arial"/>
          <w:color w:val="000000"/>
          <w:sz w:val="24"/>
          <w:szCs w:val="24"/>
          <w:shd w:val="clear" w:color="auto" w:fill="FFFFFF"/>
        </w:rPr>
      </w:pPr>
      <w:r w:rsidRPr="000A2C80">
        <w:rPr>
          <w:rFonts w:ascii="Arial" w:hAnsi="Arial" w:cs="Arial"/>
          <w:color w:val="000000"/>
          <w:sz w:val="24"/>
          <w:szCs w:val="24"/>
          <w:shd w:val="clear" w:color="auto" w:fill="FFFFFF"/>
        </w:rPr>
        <w:t>Ask parents and carers about their experiences with Special Educational Needs and Disabilities (SEND) service for their child or children in 2022</w:t>
      </w:r>
      <w:r w:rsidR="00EB7624">
        <w:rPr>
          <w:rFonts w:ascii="Arial" w:hAnsi="Arial" w:cs="Arial"/>
          <w:color w:val="000000"/>
          <w:sz w:val="24"/>
          <w:szCs w:val="24"/>
          <w:shd w:val="clear" w:color="auto" w:fill="FFFFFF"/>
        </w:rPr>
        <w:t>.</w:t>
      </w:r>
    </w:p>
    <w:p w14:paraId="0AA3566E" w14:textId="77777777" w:rsidR="005367D5" w:rsidRPr="000A2C80" w:rsidRDefault="005367D5" w:rsidP="005367D5">
      <w:pPr>
        <w:pStyle w:val="ListParagraph"/>
        <w:numPr>
          <w:ilvl w:val="0"/>
          <w:numId w:val="2"/>
        </w:numPr>
        <w:spacing w:after="0" w:line="240" w:lineRule="auto"/>
        <w:rPr>
          <w:rFonts w:ascii="Arial" w:hAnsi="Arial" w:cs="Arial"/>
          <w:color w:val="000000"/>
          <w:sz w:val="24"/>
          <w:szCs w:val="24"/>
          <w:shd w:val="clear" w:color="auto" w:fill="FFFFFF"/>
        </w:rPr>
      </w:pPr>
      <w:r w:rsidRPr="000A2C80">
        <w:rPr>
          <w:rFonts w:ascii="Arial" w:hAnsi="Arial" w:cs="Arial"/>
          <w:color w:val="000000"/>
          <w:sz w:val="24"/>
          <w:szCs w:val="24"/>
          <w:shd w:val="clear" w:color="auto" w:fill="FFFFFF"/>
        </w:rPr>
        <w:t>Gather a broad understanding of their current views on SEND services provided by Birmingham City Council (Education), Birmingham Children's Trust (Social Care) and Health (NHS) in Birmingham.  </w:t>
      </w:r>
    </w:p>
    <w:p w14:paraId="37376293" w14:textId="77777777" w:rsidR="005367D5" w:rsidRPr="000A2C80" w:rsidRDefault="005367D5" w:rsidP="005367D5">
      <w:pPr>
        <w:pStyle w:val="ListParagraph"/>
        <w:numPr>
          <w:ilvl w:val="0"/>
          <w:numId w:val="2"/>
        </w:numPr>
        <w:spacing w:after="0" w:line="240" w:lineRule="auto"/>
        <w:rPr>
          <w:rFonts w:ascii="Arial" w:hAnsi="Arial" w:cs="Arial"/>
          <w:color w:val="000000"/>
          <w:sz w:val="24"/>
          <w:szCs w:val="24"/>
          <w:shd w:val="clear" w:color="auto" w:fill="FFFFFF"/>
        </w:rPr>
      </w:pPr>
      <w:r w:rsidRPr="000A2C80">
        <w:rPr>
          <w:rFonts w:ascii="Arial" w:hAnsi="Arial" w:cs="Arial"/>
          <w:color w:val="000000"/>
          <w:sz w:val="24"/>
          <w:szCs w:val="24"/>
          <w:shd w:val="clear" w:color="auto" w:fill="FFFFFF"/>
        </w:rPr>
        <w:t>Understand parent carer usage and perspectives on the SEND Local Offer Website (</w:t>
      </w:r>
      <w:hyperlink r:id="rId12" w:history="1">
        <w:r w:rsidRPr="000A2C80">
          <w:rPr>
            <w:rStyle w:val="Hyperlink"/>
            <w:rFonts w:ascii="Arial" w:hAnsi="Arial" w:cs="Arial"/>
            <w:sz w:val="24"/>
            <w:szCs w:val="24"/>
            <w:shd w:val="clear" w:color="auto" w:fill="FFFFFF"/>
          </w:rPr>
          <w:t>www.localofferbirmingham.co.uk</w:t>
        </w:r>
      </w:hyperlink>
      <w:r w:rsidRPr="000A2C80">
        <w:rPr>
          <w:rFonts w:ascii="Arial" w:hAnsi="Arial" w:cs="Arial"/>
          <w:color w:val="000000"/>
          <w:sz w:val="24"/>
          <w:szCs w:val="24"/>
          <w:shd w:val="clear" w:color="auto" w:fill="FFFFFF"/>
        </w:rPr>
        <w:t>).</w:t>
      </w:r>
    </w:p>
    <w:p w14:paraId="62CD661C" w14:textId="31FA6572" w:rsidR="005367D5" w:rsidRPr="000A2C80" w:rsidRDefault="005367D5" w:rsidP="005367D5">
      <w:pPr>
        <w:pStyle w:val="ListParagraph"/>
        <w:numPr>
          <w:ilvl w:val="0"/>
          <w:numId w:val="2"/>
        </w:numPr>
        <w:spacing w:after="0" w:line="240" w:lineRule="auto"/>
        <w:rPr>
          <w:rFonts w:ascii="Arial" w:hAnsi="Arial" w:cs="Arial"/>
          <w:color w:val="000000"/>
          <w:sz w:val="24"/>
          <w:szCs w:val="24"/>
          <w:shd w:val="clear" w:color="auto" w:fill="FFFFFF"/>
        </w:rPr>
      </w:pPr>
      <w:r w:rsidRPr="000A2C80">
        <w:rPr>
          <w:rFonts w:ascii="Arial" w:hAnsi="Arial" w:cs="Arial"/>
          <w:color w:val="000000"/>
          <w:sz w:val="24"/>
          <w:szCs w:val="24"/>
          <w:shd w:val="clear" w:color="auto" w:fill="FFFFFF"/>
        </w:rPr>
        <w:t xml:space="preserve">Understand the extent to which parent carers feel they </w:t>
      </w:r>
      <w:r w:rsidR="0003462C" w:rsidRPr="000A2C80">
        <w:rPr>
          <w:rFonts w:ascii="Arial" w:hAnsi="Arial" w:cs="Arial"/>
          <w:color w:val="000000"/>
          <w:sz w:val="24"/>
          <w:szCs w:val="24"/>
          <w:shd w:val="clear" w:color="auto" w:fill="FFFFFF"/>
        </w:rPr>
        <w:t>are</w:t>
      </w:r>
      <w:r w:rsidRPr="000A2C80">
        <w:rPr>
          <w:rFonts w:ascii="Arial" w:hAnsi="Arial" w:cs="Arial"/>
          <w:color w:val="000000"/>
          <w:sz w:val="24"/>
          <w:szCs w:val="24"/>
          <w:shd w:val="clear" w:color="auto" w:fill="FFFFFF"/>
        </w:rPr>
        <w:t xml:space="preserve"> updated and informed, able to give feedback and influence change in SEND in Birmingham.</w:t>
      </w:r>
    </w:p>
    <w:p w14:paraId="7600B452" w14:textId="76F34896" w:rsidR="0098014A" w:rsidRPr="0098014A" w:rsidRDefault="005367D5" w:rsidP="0098014A">
      <w:pPr>
        <w:pStyle w:val="ListParagraph"/>
        <w:numPr>
          <w:ilvl w:val="0"/>
          <w:numId w:val="2"/>
        </w:numPr>
        <w:spacing w:after="0" w:line="240" w:lineRule="auto"/>
        <w:rPr>
          <w:rFonts w:ascii="Arial" w:hAnsi="Arial" w:cs="Arial"/>
          <w:color w:val="000000"/>
          <w:sz w:val="24"/>
          <w:szCs w:val="24"/>
          <w:shd w:val="clear" w:color="auto" w:fill="FFFFFF"/>
        </w:rPr>
      </w:pPr>
      <w:r w:rsidRPr="000A2C80">
        <w:rPr>
          <w:rFonts w:ascii="Arial" w:hAnsi="Arial" w:cs="Arial"/>
          <w:color w:val="000000"/>
          <w:sz w:val="24"/>
          <w:szCs w:val="24"/>
          <w:shd w:val="clear" w:color="auto" w:fill="FFFFFF"/>
        </w:rPr>
        <w:t xml:space="preserve">Provide a baseline on the above measures which can be measured again through future surveys. </w:t>
      </w:r>
      <w:r w:rsidR="00696A58">
        <w:rPr>
          <w:rFonts w:ascii="Arial" w:hAnsi="Arial" w:cs="Arial"/>
          <w:color w:val="000000"/>
          <w:sz w:val="24"/>
          <w:szCs w:val="24"/>
          <w:shd w:val="clear" w:color="auto" w:fill="FFFFFF"/>
        </w:rPr>
        <w:t xml:space="preserve">Given the need for urgent improvements to SEND services in Birmingham. </w:t>
      </w:r>
      <w:r w:rsidR="00F6339F">
        <w:rPr>
          <w:rFonts w:ascii="Arial" w:hAnsi="Arial" w:cs="Arial"/>
          <w:color w:val="000000"/>
          <w:sz w:val="24"/>
          <w:szCs w:val="24"/>
          <w:shd w:val="clear" w:color="auto" w:fill="FFFFFF"/>
        </w:rPr>
        <w:t xml:space="preserve">We want parent carers to tell us if </w:t>
      </w:r>
      <w:r w:rsidR="0068142E">
        <w:rPr>
          <w:rFonts w:ascii="Arial" w:hAnsi="Arial" w:cs="Arial"/>
          <w:color w:val="000000"/>
          <w:sz w:val="24"/>
          <w:szCs w:val="24"/>
          <w:shd w:val="clear" w:color="auto" w:fill="FFFFFF"/>
        </w:rPr>
        <w:t>they feel SEND services and engagement are improving</w:t>
      </w:r>
      <w:r w:rsidR="00696A58">
        <w:rPr>
          <w:rFonts w:ascii="Arial" w:hAnsi="Arial" w:cs="Arial"/>
          <w:color w:val="000000"/>
          <w:sz w:val="24"/>
          <w:szCs w:val="24"/>
          <w:shd w:val="clear" w:color="auto" w:fill="FFFFFF"/>
        </w:rPr>
        <w:t xml:space="preserve"> over time.</w:t>
      </w:r>
    </w:p>
    <w:p w14:paraId="2FAC23F8" w14:textId="60F8AEBE" w:rsidR="005367D5" w:rsidRDefault="005367D5" w:rsidP="005367D5">
      <w:pPr>
        <w:rPr>
          <w:rFonts w:cs="Arial"/>
          <w:color w:val="000000"/>
          <w:shd w:val="clear" w:color="auto" w:fill="FFFFFF"/>
        </w:rPr>
      </w:pPr>
    </w:p>
    <w:p w14:paraId="6FBFB675" w14:textId="77777777" w:rsidR="00DE3EC6" w:rsidRPr="000A2C80" w:rsidRDefault="00DE3EC6" w:rsidP="005367D5">
      <w:pPr>
        <w:rPr>
          <w:rFonts w:cs="Arial"/>
          <w:color w:val="000000"/>
          <w:shd w:val="clear" w:color="auto" w:fill="FFFFFF"/>
        </w:rPr>
      </w:pPr>
    </w:p>
    <w:p w14:paraId="1A3926E4" w14:textId="31A47929" w:rsidR="005367D5" w:rsidRPr="000A2C80" w:rsidRDefault="005367D5" w:rsidP="005367D5">
      <w:pPr>
        <w:pStyle w:val="ListParagraph"/>
        <w:numPr>
          <w:ilvl w:val="0"/>
          <w:numId w:val="1"/>
        </w:numPr>
        <w:spacing w:after="0" w:line="240" w:lineRule="auto"/>
        <w:rPr>
          <w:rFonts w:ascii="Arial" w:hAnsi="Arial" w:cs="Arial"/>
          <w:b/>
          <w:bCs/>
          <w:sz w:val="24"/>
          <w:szCs w:val="24"/>
        </w:rPr>
      </w:pPr>
      <w:r w:rsidRPr="000A2C80">
        <w:rPr>
          <w:rFonts w:ascii="Arial" w:hAnsi="Arial" w:cs="Arial"/>
          <w:b/>
          <w:bCs/>
          <w:sz w:val="24"/>
          <w:szCs w:val="24"/>
        </w:rPr>
        <w:t>Method</w:t>
      </w:r>
    </w:p>
    <w:p w14:paraId="3DF31971" w14:textId="7FDDBF23" w:rsidR="005367D5" w:rsidRPr="000A2C80" w:rsidRDefault="005367D5" w:rsidP="005367D5">
      <w:pPr>
        <w:rPr>
          <w:rFonts w:cs="Arial"/>
        </w:rPr>
      </w:pPr>
      <w:r w:rsidRPr="000A2C80">
        <w:rPr>
          <w:rFonts w:cs="Arial"/>
        </w:rPr>
        <w:t>An online survey was designed on Microsoft Form</w:t>
      </w:r>
      <w:r w:rsidR="006B097F" w:rsidRPr="000A2C80">
        <w:rPr>
          <w:rFonts w:cs="Arial"/>
        </w:rPr>
        <w:t>s</w:t>
      </w:r>
      <w:r w:rsidRPr="000A2C80">
        <w:rPr>
          <w:rFonts w:cs="Arial"/>
        </w:rPr>
        <w:t xml:space="preserve">, which was available for filling in on PCs, laptops and mobile phones. </w:t>
      </w:r>
    </w:p>
    <w:p w14:paraId="53C942AC" w14:textId="33E930BB" w:rsidR="00DE3EC6" w:rsidRDefault="00DE3EC6" w:rsidP="00DE3EC6">
      <w:pPr>
        <w:rPr>
          <w:rFonts w:cs="Arial"/>
        </w:rPr>
      </w:pPr>
    </w:p>
    <w:p w14:paraId="13FF3AF2" w14:textId="2DDF7427" w:rsidR="00A54C09" w:rsidRDefault="00A54C09" w:rsidP="00DE3EC6">
      <w:pPr>
        <w:rPr>
          <w:rFonts w:cs="Arial"/>
        </w:rPr>
      </w:pPr>
      <w:r w:rsidRPr="000A2C80">
        <w:rPr>
          <w:rFonts w:cs="Arial"/>
        </w:rPr>
        <w:t xml:space="preserve">Various accessibility functions  (such as text-to-speech and other translation functions) were built in via Microsoft forms and accessible colours chosen for the design and text. </w:t>
      </w:r>
    </w:p>
    <w:p w14:paraId="29725FBB" w14:textId="77777777" w:rsidR="00A54C09" w:rsidRPr="000A2C80" w:rsidRDefault="00A54C09" w:rsidP="00DE3EC6">
      <w:pPr>
        <w:rPr>
          <w:rFonts w:cs="Arial"/>
        </w:rPr>
      </w:pPr>
    </w:p>
    <w:p w14:paraId="761AD588" w14:textId="6D1E7057" w:rsidR="00DE3EC6" w:rsidRPr="000A2C80" w:rsidRDefault="00DE3EC6" w:rsidP="00DE3EC6">
      <w:pPr>
        <w:rPr>
          <w:rFonts w:cs="Arial"/>
        </w:rPr>
      </w:pPr>
      <w:r w:rsidRPr="000A2C80">
        <w:rPr>
          <w:rFonts w:cs="Arial"/>
        </w:rPr>
        <w:t>The survey opened Friday 6 May AM (Midnight) until Friday 27 May PM (Midnight).</w:t>
      </w:r>
    </w:p>
    <w:p w14:paraId="43C8AB7F" w14:textId="04680494" w:rsidR="00DE3EC6" w:rsidRPr="000A2C80" w:rsidRDefault="00DE3EC6" w:rsidP="00DE3EC6">
      <w:pPr>
        <w:rPr>
          <w:rFonts w:cs="Arial"/>
        </w:rPr>
      </w:pPr>
    </w:p>
    <w:p w14:paraId="25844249" w14:textId="50D060A3" w:rsidR="00DE3EC6" w:rsidRPr="000A2C80" w:rsidRDefault="00DE3EC6" w:rsidP="00DE3EC6">
      <w:pPr>
        <w:rPr>
          <w:rFonts w:cs="Arial"/>
        </w:rPr>
      </w:pPr>
      <w:r w:rsidRPr="000A2C80">
        <w:rPr>
          <w:rFonts w:cs="Arial"/>
        </w:rPr>
        <w:t xml:space="preserve">The survey and its questions </w:t>
      </w:r>
      <w:r w:rsidR="0003462C" w:rsidRPr="000A2C80">
        <w:rPr>
          <w:rFonts w:cs="Arial"/>
        </w:rPr>
        <w:t>were</w:t>
      </w:r>
      <w:r w:rsidRPr="000A2C80">
        <w:rPr>
          <w:rFonts w:cs="Arial"/>
        </w:rPr>
        <w:t xml:space="preserve"> co</w:t>
      </w:r>
      <w:r w:rsidR="00EB2764" w:rsidRPr="000A2C80">
        <w:rPr>
          <w:rFonts w:cs="Arial"/>
        </w:rPr>
        <w:t>-designed with the involvement of Parent Carer Forum representatives, alongside Officers representing Birmingham City Council Education and Skills Directorate, Birmingham City Council and Birmingham CCG. In total</w:t>
      </w:r>
      <w:r w:rsidR="0076228F">
        <w:rPr>
          <w:rFonts w:cs="Arial"/>
        </w:rPr>
        <w:t>,</w:t>
      </w:r>
      <w:r w:rsidR="00EB2764" w:rsidRPr="000A2C80">
        <w:rPr>
          <w:rFonts w:cs="Arial"/>
        </w:rPr>
        <w:t xml:space="preserve"> around 50 individuals were involved in the design of the survey during April 2022.</w:t>
      </w:r>
    </w:p>
    <w:p w14:paraId="5DDC6752" w14:textId="6B748E07" w:rsidR="00A934BD" w:rsidRPr="000A2C80" w:rsidRDefault="00A934BD" w:rsidP="00DE3EC6">
      <w:pPr>
        <w:rPr>
          <w:rFonts w:cs="Arial"/>
        </w:rPr>
      </w:pPr>
    </w:p>
    <w:p w14:paraId="2AC7A53D" w14:textId="2BE051FD" w:rsidR="00A934BD" w:rsidRPr="000A2C80" w:rsidRDefault="00A934BD" w:rsidP="00A934BD">
      <w:pPr>
        <w:rPr>
          <w:rFonts w:cs="Arial"/>
        </w:rPr>
      </w:pPr>
      <w:r w:rsidRPr="000A2C80">
        <w:rPr>
          <w:rFonts w:cs="Arial"/>
        </w:rPr>
        <w:t xml:space="preserve">This survey </w:t>
      </w:r>
      <w:r w:rsidR="00606D8C" w:rsidRPr="000A2C80">
        <w:rPr>
          <w:rFonts w:cs="Arial"/>
        </w:rPr>
        <w:t xml:space="preserve">design focused on a </w:t>
      </w:r>
      <w:r w:rsidRPr="000A2C80">
        <w:rPr>
          <w:rFonts w:cs="Arial"/>
        </w:rPr>
        <w:t xml:space="preserve">whole system approach </w:t>
      </w:r>
      <w:r w:rsidR="00606D8C" w:rsidRPr="000A2C80">
        <w:rPr>
          <w:rFonts w:cs="Arial"/>
        </w:rPr>
        <w:t xml:space="preserve">across Health, Social Care and Education </w:t>
      </w:r>
      <w:r w:rsidRPr="000A2C80">
        <w:rPr>
          <w:rFonts w:cs="Arial"/>
        </w:rPr>
        <w:t>to try and understand the wide perspectives and experiences of all parent carers of children and young people with SEND.</w:t>
      </w:r>
      <w:r w:rsidR="00606D8C" w:rsidRPr="000A2C80">
        <w:rPr>
          <w:rFonts w:cs="Arial"/>
        </w:rPr>
        <w:t xml:space="preserve"> </w:t>
      </w:r>
      <w:r w:rsidRPr="000A2C80">
        <w:rPr>
          <w:rFonts w:cs="Arial"/>
        </w:rPr>
        <w:t>The rationale</w:t>
      </w:r>
      <w:r w:rsidR="00606D8C" w:rsidRPr="000A2C80">
        <w:rPr>
          <w:rFonts w:cs="Arial"/>
        </w:rPr>
        <w:t xml:space="preserve"> behind this was </w:t>
      </w:r>
      <w:r w:rsidRPr="000A2C80">
        <w:rPr>
          <w:rFonts w:cs="Arial"/>
        </w:rPr>
        <w:t xml:space="preserve">to develop a baseline of parent-carer views and that the experience of services is a multi-agency one involving schools, the NHS and Council </w:t>
      </w:r>
      <w:r w:rsidR="0065441A" w:rsidRPr="000A2C80">
        <w:rPr>
          <w:rFonts w:cs="Arial"/>
        </w:rPr>
        <w:t>servic</w:t>
      </w:r>
      <w:r w:rsidR="0065441A">
        <w:rPr>
          <w:rFonts w:cs="Arial"/>
        </w:rPr>
        <w:t>es.</w:t>
      </w:r>
    </w:p>
    <w:p w14:paraId="71798931" w14:textId="481AD5D3" w:rsidR="00A934BD" w:rsidRPr="000A2C80" w:rsidRDefault="00A934BD" w:rsidP="00DE3EC6">
      <w:pPr>
        <w:rPr>
          <w:rFonts w:cs="Arial"/>
        </w:rPr>
      </w:pPr>
    </w:p>
    <w:p w14:paraId="49CFF184" w14:textId="61DE89D1" w:rsidR="00EB2764" w:rsidRPr="000A2C80" w:rsidRDefault="00EB2764" w:rsidP="00DE3EC6">
      <w:pPr>
        <w:rPr>
          <w:rFonts w:cs="Arial"/>
        </w:rPr>
      </w:pPr>
      <w:r w:rsidRPr="000A2C80">
        <w:rPr>
          <w:rFonts w:cs="Arial"/>
        </w:rPr>
        <w:t xml:space="preserve">Screenshots of the Survey and Questions can be found </w:t>
      </w:r>
      <w:r w:rsidR="0076228F">
        <w:rPr>
          <w:rFonts w:cs="Arial"/>
        </w:rPr>
        <w:t>in</w:t>
      </w:r>
      <w:r w:rsidRPr="000A2C80">
        <w:rPr>
          <w:rFonts w:cs="Arial"/>
        </w:rPr>
        <w:t xml:space="preserve"> Appendix 1.</w:t>
      </w:r>
      <w:r w:rsidR="00537464" w:rsidRPr="000A2C80">
        <w:rPr>
          <w:rFonts w:cs="Arial"/>
        </w:rPr>
        <w:t xml:space="preserve"> The online link to the form has now been switched off.</w:t>
      </w:r>
    </w:p>
    <w:p w14:paraId="76EB6CAF" w14:textId="40B56D03" w:rsidR="000602A5" w:rsidRPr="000A2C80" w:rsidRDefault="000602A5" w:rsidP="00DE3EC6">
      <w:pPr>
        <w:rPr>
          <w:rFonts w:cs="Arial"/>
        </w:rPr>
      </w:pPr>
    </w:p>
    <w:p w14:paraId="7547E658" w14:textId="77777777" w:rsidR="000E56E6" w:rsidRPr="000A2C80" w:rsidRDefault="000602A5" w:rsidP="00DE3EC6">
      <w:pPr>
        <w:rPr>
          <w:rFonts w:cs="Arial"/>
        </w:rPr>
      </w:pPr>
      <w:r w:rsidRPr="000A2C80">
        <w:rPr>
          <w:rFonts w:cs="Arial"/>
        </w:rPr>
        <w:t xml:space="preserve">A disclaimer on methodological limitations. </w:t>
      </w:r>
    </w:p>
    <w:p w14:paraId="16D69F53" w14:textId="0F936F37" w:rsidR="000E56E6" w:rsidRPr="000A2C80" w:rsidRDefault="000602A5" w:rsidP="000E56E6">
      <w:pPr>
        <w:pStyle w:val="ListParagraph"/>
        <w:numPr>
          <w:ilvl w:val="0"/>
          <w:numId w:val="12"/>
        </w:numPr>
        <w:rPr>
          <w:rFonts w:ascii="Arial" w:hAnsi="Arial" w:cs="Arial"/>
          <w:sz w:val="24"/>
          <w:szCs w:val="24"/>
        </w:rPr>
      </w:pPr>
      <w:r w:rsidRPr="000A2C80">
        <w:rPr>
          <w:rFonts w:ascii="Arial" w:hAnsi="Arial" w:cs="Arial"/>
          <w:sz w:val="24"/>
          <w:szCs w:val="24"/>
        </w:rPr>
        <w:t>The respondents were self-select</w:t>
      </w:r>
      <w:r w:rsidR="003C5B67">
        <w:rPr>
          <w:rFonts w:ascii="Arial" w:hAnsi="Arial" w:cs="Arial"/>
          <w:sz w:val="24"/>
          <w:szCs w:val="24"/>
        </w:rPr>
        <w:t>ed</w:t>
      </w:r>
      <w:r w:rsidRPr="000A2C80">
        <w:rPr>
          <w:rFonts w:ascii="Arial" w:hAnsi="Arial" w:cs="Arial"/>
          <w:sz w:val="24"/>
          <w:szCs w:val="24"/>
        </w:rPr>
        <w:t xml:space="preserve"> and may or may not be representative of </w:t>
      </w:r>
      <w:r w:rsidR="00C27360" w:rsidRPr="000A2C80">
        <w:rPr>
          <w:rFonts w:ascii="Arial" w:hAnsi="Arial" w:cs="Arial"/>
          <w:sz w:val="24"/>
          <w:szCs w:val="24"/>
        </w:rPr>
        <w:t xml:space="preserve">all </w:t>
      </w:r>
      <w:r w:rsidRPr="000A2C80">
        <w:rPr>
          <w:rFonts w:ascii="Arial" w:hAnsi="Arial" w:cs="Arial"/>
          <w:sz w:val="24"/>
          <w:szCs w:val="24"/>
        </w:rPr>
        <w:t xml:space="preserve">parent carers of children with SEND.  </w:t>
      </w:r>
    </w:p>
    <w:p w14:paraId="356671BC" w14:textId="77777777" w:rsidR="000E56E6" w:rsidRPr="000A2C80" w:rsidRDefault="00C27360" w:rsidP="000E56E6">
      <w:pPr>
        <w:pStyle w:val="ListParagraph"/>
        <w:numPr>
          <w:ilvl w:val="0"/>
          <w:numId w:val="12"/>
        </w:numPr>
        <w:rPr>
          <w:rFonts w:ascii="Arial" w:hAnsi="Arial" w:cs="Arial"/>
          <w:sz w:val="24"/>
          <w:szCs w:val="24"/>
        </w:rPr>
      </w:pPr>
      <w:r w:rsidRPr="000A2C80">
        <w:rPr>
          <w:rFonts w:ascii="Arial" w:hAnsi="Arial" w:cs="Arial"/>
          <w:sz w:val="24"/>
          <w:szCs w:val="24"/>
        </w:rPr>
        <w:lastRenderedPageBreak/>
        <w:t xml:space="preserve">The responses represent a snapshot in time (May 2022). </w:t>
      </w:r>
    </w:p>
    <w:p w14:paraId="0B23D440" w14:textId="46E857ED" w:rsidR="000602A5" w:rsidRDefault="00C27360" w:rsidP="000E56E6">
      <w:pPr>
        <w:pStyle w:val="ListParagraph"/>
        <w:numPr>
          <w:ilvl w:val="0"/>
          <w:numId w:val="12"/>
        </w:numPr>
        <w:rPr>
          <w:rFonts w:ascii="Arial" w:hAnsi="Arial" w:cs="Arial"/>
          <w:sz w:val="24"/>
          <w:szCs w:val="24"/>
        </w:rPr>
      </w:pPr>
      <w:r w:rsidRPr="000A2C80">
        <w:rPr>
          <w:rFonts w:ascii="Arial" w:hAnsi="Arial" w:cs="Arial"/>
          <w:sz w:val="24"/>
          <w:szCs w:val="24"/>
        </w:rPr>
        <w:t xml:space="preserve">The survey design did not examine individual services in any detail </w:t>
      </w:r>
      <w:r w:rsidR="000E56E6" w:rsidRPr="000A2C80">
        <w:rPr>
          <w:rFonts w:ascii="Arial" w:hAnsi="Arial" w:cs="Arial"/>
          <w:sz w:val="24"/>
          <w:szCs w:val="24"/>
        </w:rPr>
        <w:t xml:space="preserve">and therefore service comments are based upon self-identification by </w:t>
      </w:r>
      <w:r w:rsidR="003C5B67">
        <w:rPr>
          <w:rFonts w:ascii="Arial" w:hAnsi="Arial" w:cs="Arial"/>
          <w:sz w:val="24"/>
          <w:szCs w:val="24"/>
        </w:rPr>
        <w:t xml:space="preserve">the </w:t>
      </w:r>
      <w:r w:rsidR="000E56E6" w:rsidRPr="000A2C80">
        <w:rPr>
          <w:rFonts w:ascii="Arial" w:hAnsi="Arial" w:cs="Arial"/>
          <w:sz w:val="24"/>
          <w:szCs w:val="24"/>
        </w:rPr>
        <w:t>parent carer only</w:t>
      </w:r>
      <w:r w:rsidR="003C5B67">
        <w:rPr>
          <w:rFonts w:ascii="Arial" w:hAnsi="Arial" w:cs="Arial"/>
          <w:sz w:val="24"/>
          <w:szCs w:val="24"/>
        </w:rPr>
        <w:t xml:space="preserve">. </w:t>
      </w:r>
    </w:p>
    <w:p w14:paraId="5A81EF45" w14:textId="5646E0EB" w:rsidR="00B1640B" w:rsidRPr="00A54C09" w:rsidRDefault="00B1640B" w:rsidP="000E56E6">
      <w:pPr>
        <w:pStyle w:val="ListParagraph"/>
        <w:numPr>
          <w:ilvl w:val="0"/>
          <w:numId w:val="12"/>
        </w:numPr>
        <w:rPr>
          <w:rFonts w:ascii="Arial" w:hAnsi="Arial" w:cs="Arial"/>
          <w:sz w:val="24"/>
          <w:szCs w:val="24"/>
        </w:rPr>
      </w:pPr>
      <w:r>
        <w:rPr>
          <w:rFonts w:ascii="Arial" w:hAnsi="Arial" w:cs="Arial"/>
          <w:sz w:val="24"/>
          <w:szCs w:val="24"/>
        </w:rPr>
        <w:t xml:space="preserve">All survey responses were in English, although translation and additional </w:t>
      </w:r>
      <w:r w:rsidRPr="00A277D9">
        <w:rPr>
          <w:rFonts w:ascii="Arial" w:hAnsi="Arial" w:cs="Arial"/>
          <w:sz w:val="24"/>
          <w:szCs w:val="24"/>
        </w:rPr>
        <w:t>support services were offered</w:t>
      </w:r>
      <w:r w:rsidR="003C411C">
        <w:rPr>
          <w:rFonts w:ascii="Arial" w:hAnsi="Arial" w:cs="Arial"/>
          <w:sz w:val="24"/>
          <w:szCs w:val="24"/>
        </w:rPr>
        <w:t xml:space="preserve"> in </w:t>
      </w:r>
      <w:r w:rsidR="00C06686">
        <w:rPr>
          <w:rFonts w:ascii="Arial" w:hAnsi="Arial" w:cs="Arial"/>
          <w:sz w:val="24"/>
          <w:szCs w:val="24"/>
        </w:rPr>
        <w:t xml:space="preserve">emails and advertising materials. </w:t>
      </w:r>
      <w:r w:rsidR="00C06686" w:rsidRPr="00C06686">
        <w:rPr>
          <w:rFonts w:ascii="Arial" w:hAnsi="Arial" w:cs="Arial"/>
          <w:sz w:val="24"/>
          <w:szCs w:val="24"/>
        </w:rPr>
        <w:t xml:space="preserve">There is a possible risk that some communities in Birmingham where English is not the first </w:t>
      </w:r>
      <w:r w:rsidR="00C06686" w:rsidRPr="00A54C09">
        <w:rPr>
          <w:rFonts w:ascii="Arial" w:hAnsi="Arial" w:cs="Arial"/>
          <w:sz w:val="24"/>
          <w:szCs w:val="24"/>
        </w:rPr>
        <w:t xml:space="preserve">language may be under-represented and more </w:t>
      </w:r>
      <w:r w:rsidR="0046565F" w:rsidRPr="00A54C09">
        <w:rPr>
          <w:rFonts w:ascii="Arial" w:hAnsi="Arial" w:cs="Arial"/>
          <w:sz w:val="24"/>
          <w:szCs w:val="24"/>
        </w:rPr>
        <w:t>proactive promotion of translation functions is recommended when the survey is repeated next time.,</w:t>
      </w:r>
    </w:p>
    <w:p w14:paraId="5E4247BD" w14:textId="7077CC30" w:rsidR="00A277D9" w:rsidRPr="00A54C09" w:rsidRDefault="00A277D9" w:rsidP="000E56E6">
      <w:pPr>
        <w:pStyle w:val="ListParagraph"/>
        <w:numPr>
          <w:ilvl w:val="0"/>
          <w:numId w:val="12"/>
        </w:numPr>
        <w:rPr>
          <w:rFonts w:ascii="Arial" w:hAnsi="Arial" w:cs="Arial"/>
          <w:sz w:val="24"/>
          <w:szCs w:val="24"/>
        </w:rPr>
      </w:pPr>
      <w:r w:rsidRPr="00A54C09">
        <w:rPr>
          <w:rFonts w:ascii="Arial" w:hAnsi="Arial" w:cs="Arial"/>
          <w:sz w:val="24"/>
          <w:szCs w:val="24"/>
        </w:rPr>
        <w:t>To keep the survey short and focused on general baselining of parent carer satisfaction overall, parent carers were not asked questions of location of residence or ethnic background. Further in-depth research in this area could be useful in due course to ensure no key areas or issues were not missed.</w:t>
      </w:r>
    </w:p>
    <w:p w14:paraId="3EE14D57" w14:textId="2E1A6DA5" w:rsidR="00A54C09" w:rsidRPr="00A54C09" w:rsidRDefault="00A54C09" w:rsidP="000E56E6">
      <w:pPr>
        <w:pStyle w:val="ListParagraph"/>
        <w:numPr>
          <w:ilvl w:val="0"/>
          <w:numId w:val="12"/>
        </w:numPr>
        <w:rPr>
          <w:rFonts w:ascii="Arial" w:hAnsi="Arial" w:cs="Arial"/>
          <w:sz w:val="24"/>
          <w:szCs w:val="24"/>
        </w:rPr>
      </w:pPr>
      <w:r w:rsidRPr="00A54C09">
        <w:rPr>
          <w:rFonts w:ascii="Arial" w:hAnsi="Arial" w:cs="Arial"/>
          <w:sz w:val="24"/>
          <w:szCs w:val="24"/>
        </w:rPr>
        <w:t xml:space="preserve">Support was also offered to anyone who requested it and this was promoted in introductory emails and at the beginning of the survey, although no requests </w:t>
      </w:r>
      <w:r w:rsidR="00A1597C">
        <w:rPr>
          <w:rFonts w:ascii="Arial" w:hAnsi="Arial" w:cs="Arial"/>
          <w:sz w:val="24"/>
          <w:szCs w:val="24"/>
        </w:rPr>
        <w:t xml:space="preserve">were </w:t>
      </w:r>
      <w:r w:rsidRPr="00A54C09">
        <w:rPr>
          <w:rFonts w:ascii="Arial" w:hAnsi="Arial" w:cs="Arial"/>
          <w:sz w:val="24"/>
          <w:szCs w:val="24"/>
        </w:rPr>
        <w:t>received. Learning from this, for future surveys we will advertise and promote</w:t>
      </w:r>
    </w:p>
    <w:p w14:paraId="5248D52F" w14:textId="66CD4B85" w:rsidR="0065441A" w:rsidRDefault="0065441A" w:rsidP="0065441A">
      <w:pPr>
        <w:rPr>
          <w:rFonts w:cs="Arial"/>
        </w:rPr>
      </w:pPr>
    </w:p>
    <w:p w14:paraId="1E649CAA" w14:textId="4E8EF3F4" w:rsidR="00DE3EC6" w:rsidRPr="000A2C80" w:rsidRDefault="00DE3EC6" w:rsidP="005367D5">
      <w:pPr>
        <w:pStyle w:val="ListParagraph"/>
        <w:numPr>
          <w:ilvl w:val="0"/>
          <w:numId w:val="1"/>
        </w:numPr>
        <w:rPr>
          <w:rFonts w:ascii="Arial" w:hAnsi="Arial" w:cs="Arial"/>
          <w:b/>
          <w:bCs/>
          <w:sz w:val="24"/>
          <w:szCs w:val="24"/>
        </w:rPr>
      </w:pPr>
      <w:r w:rsidRPr="000A2C80">
        <w:rPr>
          <w:rFonts w:ascii="Arial" w:hAnsi="Arial" w:cs="Arial"/>
          <w:b/>
          <w:bCs/>
          <w:sz w:val="24"/>
          <w:szCs w:val="24"/>
        </w:rPr>
        <w:t>Responses</w:t>
      </w:r>
      <w:r w:rsidR="00C06686">
        <w:rPr>
          <w:rFonts w:ascii="Arial" w:hAnsi="Arial" w:cs="Arial"/>
          <w:b/>
          <w:bCs/>
          <w:sz w:val="24"/>
          <w:szCs w:val="24"/>
        </w:rPr>
        <w:t xml:space="preserve"> and Key F</w:t>
      </w:r>
      <w:r w:rsidR="00CC2970">
        <w:rPr>
          <w:rFonts w:ascii="Arial" w:hAnsi="Arial" w:cs="Arial"/>
          <w:b/>
          <w:bCs/>
          <w:sz w:val="24"/>
          <w:szCs w:val="24"/>
        </w:rPr>
        <w:t>indings</w:t>
      </w:r>
    </w:p>
    <w:p w14:paraId="6B40A043" w14:textId="106F0DC7" w:rsidR="000B57B9" w:rsidRDefault="00DE3EC6" w:rsidP="00246E5B">
      <w:pPr>
        <w:rPr>
          <w:rFonts w:cs="Arial"/>
        </w:rPr>
      </w:pPr>
      <w:r w:rsidRPr="000A2C80">
        <w:rPr>
          <w:rFonts w:cs="Arial"/>
        </w:rPr>
        <w:t xml:space="preserve">788 responses were received, after filtering out </w:t>
      </w:r>
      <w:r w:rsidR="00073269" w:rsidRPr="000A2C80">
        <w:rPr>
          <w:rFonts w:cs="Arial"/>
        </w:rPr>
        <w:t xml:space="preserve">3 </w:t>
      </w:r>
      <w:r w:rsidR="00EB2764" w:rsidRPr="000A2C80">
        <w:rPr>
          <w:rFonts w:cs="Arial"/>
        </w:rPr>
        <w:t>test</w:t>
      </w:r>
      <w:r w:rsidR="00073269" w:rsidRPr="000A2C80">
        <w:rPr>
          <w:rFonts w:cs="Arial"/>
        </w:rPr>
        <w:t xml:space="preserve"> response</w:t>
      </w:r>
      <w:r w:rsidR="007E100B" w:rsidRPr="000A2C80">
        <w:rPr>
          <w:rFonts w:cs="Arial"/>
        </w:rPr>
        <w:t>s</w:t>
      </w:r>
      <w:r w:rsidR="00073269" w:rsidRPr="000A2C80">
        <w:rPr>
          <w:rFonts w:cs="Arial"/>
        </w:rPr>
        <w:t>.</w:t>
      </w:r>
      <w:r w:rsidR="00C32226" w:rsidRPr="000A2C80">
        <w:rPr>
          <w:rFonts w:cs="Arial"/>
        </w:rPr>
        <w:t xml:space="preserve"> This was significantly higher than previous</w:t>
      </w:r>
      <w:r w:rsidR="00A934BD" w:rsidRPr="000A2C80">
        <w:rPr>
          <w:rFonts w:cs="Arial"/>
        </w:rPr>
        <w:t xml:space="preserve"> surveys (378 in December 2019 and 226 in November 2018), although these had very different questions and focu</w:t>
      </w:r>
      <w:r w:rsidR="00C92DBE">
        <w:rPr>
          <w:rFonts w:cs="Arial"/>
        </w:rPr>
        <w:t>sed</w:t>
      </w:r>
      <w:r w:rsidR="00A934BD" w:rsidRPr="000A2C80">
        <w:rPr>
          <w:rFonts w:cs="Arial"/>
        </w:rPr>
        <w:t xml:space="preserve"> on assessment and review. </w:t>
      </w:r>
      <w:r w:rsidR="0046565F">
        <w:rPr>
          <w:rFonts w:cs="Arial"/>
        </w:rPr>
        <w:t xml:space="preserve"> </w:t>
      </w:r>
      <w:r w:rsidR="000B57B9" w:rsidRPr="000A2C80">
        <w:rPr>
          <w:rFonts w:cs="Arial"/>
        </w:rPr>
        <w:t xml:space="preserve">The parents and carers </w:t>
      </w:r>
      <w:r w:rsidR="00B1640B">
        <w:rPr>
          <w:rFonts w:cs="Arial"/>
        </w:rPr>
        <w:t xml:space="preserve">had </w:t>
      </w:r>
      <w:r w:rsidR="000B57B9" w:rsidRPr="000A2C80">
        <w:rPr>
          <w:rFonts w:cs="Arial"/>
        </w:rPr>
        <w:t xml:space="preserve">children and young people </w:t>
      </w:r>
      <w:r w:rsidR="00B1640B">
        <w:rPr>
          <w:rFonts w:cs="Arial"/>
        </w:rPr>
        <w:t xml:space="preserve">in their families </w:t>
      </w:r>
      <w:r w:rsidR="000B57B9" w:rsidRPr="000A2C80">
        <w:rPr>
          <w:rFonts w:cs="Arial"/>
        </w:rPr>
        <w:t>f</w:t>
      </w:r>
      <w:r w:rsidR="00B1640B">
        <w:rPr>
          <w:rFonts w:cs="Arial"/>
        </w:rPr>
        <w:t>rom</w:t>
      </w:r>
      <w:r w:rsidR="000B57B9" w:rsidRPr="000A2C80">
        <w:rPr>
          <w:rFonts w:cs="Arial"/>
        </w:rPr>
        <w:t xml:space="preserve"> a wide</w:t>
      </w:r>
      <w:r w:rsidR="00B1640B">
        <w:rPr>
          <w:rFonts w:cs="Arial"/>
        </w:rPr>
        <w:t xml:space="preserve"> </w:t>
      </w:r>
      <w:r w:rsidR="000B57B9" w:rsidRPr="000A2C80">
        <w:rPr>
          <w:rFonts w:cs="Arial"/>
        </w:rPr>
        <w:t>spectrum of ages</w:t>
      </w:r>
      <w:r w:rsidR="00B1640B">
        <w:rPr>
          <w:rFonts w:cs="Arial"/>
        </w:rPr>
        <w:t>-bands</w:t>
      </w:r>
      <w:r w:rsidR="00A25F0A">
        <w:rPr>
          <w:rFonts w:cs="Arial"/>
        </w:rPr>
        <w:t>. The majority (</w:t>
      </w:r>
      <w:r w:rsidR="00CC2970">
        <w:rPr>
          <w:rFonts w:cs="Arial"/>
        </w:rPr>
        <w:t>76%</w:t>
      </w:r>
      <w:r w:rsidR="00A25F0A">
        <w:rPr>
          <w:rFonts w:cs="Arial"/>
        </w:rPr>
        <w:t>) had children</w:t>
      </w:r>
      <w:r w:rsidR="00A1597C">
        <w:rPr>
          <w:rFonts w:cs="Arial"/>
        </w:rPr>
        <w:t xml:space="preserve"> </w:t>
      </w:r>
      <w:r w:rsidR="00CC2970">
        <w:rPr>
          <w:rFonts w:cs="Arial"/>
        </w:rPr>
        <w:t>a</w:t>
      </w:r>
      <w:r w:rsidR="000B57B9" w:rsidRPr="000A2C80">
        <w:rPr>
          <w:rFonts w:cs="Arial"/>
        </w:rPr>
        <w:t>ged 5 to 16</w:t>
      </w:r>
      <w:r w:rsidR="00A25F0A">
        <w:rPr>
          <w:rFonts w:cs="Arial"/>
        </w:rPr>
        <w:t>.</w:t>
      </w:r>
    </w:p>
    <w:p w14:paraId="0BE7D3CB" w14:textId="0E3ADB23" w:rsidR="00CC2970" w:rsidRDefault="00CC2970" w:rsidP="00246E5B">
      <w:pPr>
        <w:rPr>
          <w:rFonts w:cs="Arial"/>
        </w:rPr>
      </w:pPr>
    </w:p>
    <w:p w14:paraId="02F58697" w14:textId="5EC2F9D4" w:rsidR="00CC2970" w:rsidRDefault="00CC2970" w:rsidP="00246E5B">
      <w:pPr>
        <w:rPr>
          <w:rFonts w:cs="Arial"/>
        </w:rPr>
      </w:pPr>
      <w:r>
        <w:rPr>
          <w:rFonts w:cs="Arial"/>
        </w:rPr>
        <w:t xml:space="preserve">Below is a summary </w:t>
      </w:r>
      <w:r w:rsidR="007E521A">
        <w:rPr>
          <w:rFonts w:cs="Arial"/>
        </w:rPr>
        <w:t xml:space="preserve">of positive responses to key survey questions. These </w:t>
      </w:r>
      <w:r>
        <w:rPr>
          <w:rFonts w:cs="Arial"/>
        </w:rPr>
        <w:t>will form a baseline by which to measure improvements over time</w:t>
      </w:r>
      <w:r w:rsidR="00D00F9B">
        <w:rPr>
          <w:rFonts w:cs="Arial"/>
        </w:rPr>
        <w:t xml:space="preserve"> – we hope through our work the percentages below will increase.</w:t>
      </w:r>
    </w:p>
    <w:p w14:paraId="4554F17A" w14:textId="77777777" w:rsidR="00CC2970" w:rsidRDefault="00CC2970" w:rsidP="00246E5B">
      <w:pPr>
        <w:rPr>
          <w:rFonts w:cs="Arial"/>
        </w:rPr>
      </w:pPr>
    </w:p>
    <w:tbl>
      <w:tblPr>
        <w:tblStyle w:val="TableGrid"/>
        <w:tblW w:w="9918" w:type="dxa"/>
        <w:tblLook w:val="04A0" w:firstRow="1" w:lastRow="0" w:firstColumn="1" w:lastColumn="0" w:noHBand="0" w:noVBand="1"/>
      </w:tblPr>
      <w:tblGrid>
        <w:gridCol w:w="8500"/>
        <w:gridCol w:w="1418"/>
      </w:tblGrid>
      <w:tr w:rsidR="00CC2970" w:rsidRPr="000A2C80" w14:paraId="48619159" w14:textId="77777777" w:rsidTr="001438B2">
        <w:tc>
          <w:tcPr>
            <w:tcW w:w="8500" w:type="dxa"/>
          </w:tcPr>
          <w:p w14:paraId="613A7697" w14:textId="77777777" w:rsidR="00CC2970" w:rsidRPr="000A2C80" w:rsidRDefault="00CC2970" w:rsidP="001438B2">
            <w:pPr>
              <w:jc w:val="both"/>
              <w:rPr>
                <w:rFonts w:cs="Arial"/>
                <w:b/>
                <w:bCs/>
              </w:rPr>
            </w:pPr>
            <w:r w:rsidRPr="000A2C80">
              <w:rPr>
                <w:rFonts w:cs="Arial"/>
                <w:b/>
                <w:bCs/>
              </w:rPr>
              <w:t>Measure</w:t>
            </w:r>
          </w:p>
        </w:tc>
        <w:tc>
          <w:tcPr>
            <w:tcW w:w="1418" w:type="dxa"/>
          </w:tcPr>
          <w:p w14:paraId="1AE46E20" w14:textId="77777777" w:rsidR="00CC2970" w:rsidRPr="000A2C80" w:rsidRDefault="00CC2970" w:rsidP="001438B2">
            <w:pPr>
              <w:jc w:val="both"/>
              <w:rPr>
                <w:rFonts w:cs="Arial"/>
                <w:b/>
                <w:bCs/>
              </w:rPr>
            </w:pPr>
            <w:r w:rsidRPr="000A2C80">
              <w:rPr>
                <w:rFonts w:cs="Arial"/>
                <w:b/>
                <w:bCs/>
              </w:rPr>
              <w:t xml:space="preserve">May 2022 </w:t>
            </w:r>
          </w:p>
        </w:tc>
      </w:tr>
      <w:tr w:rsidR="00CC2970" w:rsidRPr="000A2C80" w14:paraId="7B60F18C" w14:textId="77777777" w:rsidTr="001438B2">
        <w:tc>
          <w:tcPr>
            <w:tcW w:w="8500" w:type="dxa"/>
          </w:tcPr>
          <w:p w14:paraId="6211E75C" w14:textId="77777777" w:rsidR="00CC2970" w:rsidRPr="000A2C80" w:rsidRDefault="00CC2970" w:rsidP="001438B2">
            <w:pPr>
              <w:jc w:val="both"/>
              <w:rPr>
                <w:rFonts w:cs="Arial"/>
              </w:rPr>
            </w:pPr>
            <w:r w:rsidRPr="000A2C80">
              <w:rPr>
                <w:rFonts w:cs="Arial"/>
              </w:rPr>
              <w:t>Number of Parent Carers responding to surveys</w:t>
            </w:r>
          </w:p>
        </w:tc>
        <w:tc>
          <w:tcPr>
            <w:tcW w:w="1418" w:type="dxa"/>
          </w:tcPr>
          <w:p w14:paraId="63E5A111" w14:textId="77777777" w:rsidR="00CC2970" w:rsidRPr="000A2C80" w:rsidRDefault="00CC2970" w:rsidP="001438B2">
            <w:pPr>
              <w:jc w:val="both"/>
              <w:rPr>
                <w:rFonts w:cs="Arial"/>
              </w:rPr>
            </w:pPr>
            <w:r w:rsidRPr="000A2C80">
              <w:rPr>
                <w:rFonts w:cs="Arial"/>
              </w:rPr>
              <w:t>788</w:t>
            </w:r>
          </w:p>
        </w:tc>
      </w:tr>
      <w:tr w:rsidR="00CC2970" w:rsidRPr="000A2C80" w14:paraId="3C8D9204" w14:textId="77777777" w:rsidTr="001438B2">
        <w:tc>
          <w:tcPr>
            <w:tcW w:w="8500" w:type="dxa"/>
          </w:tcPr>
          <w:p w14:paraId="511F8909" w14:textId="77777777" w:rsidR="00CC2970" w:rsidRPr="000A2C80" w:rsidRDefault="00CC2970" w:rsidP="001438B2">
            <w:pPr>
              <w:jc w:val="both"/>
              <w:rPr>
                <w:rFonts w:cs="Arial"/>
              </w:rPr>
            </w:pPr>
            <w:r w:rsidRPr="000A2C80">
              <w:rPr>
                <w:rFonts w:cs="Arial"/>
              </w:rPr>
              <w:t>Overall Parent Carer SEND Satisfaction is “Good” or “Very Good” (all)</w:t>
            </w:r>
          </w:p>
        </w:tc>
        <w:tc>
          <w:tcPr>
            <w:tcW w:w="1418" w:type="dxa"/>
          </w:tcPr>
          <w:p w14:paraId="41D8FDCE" w14:textId="77777777" w:rsidR="00CC2970" w:rsidRPr="000A2C80" w:rsidRDefault="00CC2970" w:rsidP="001438B2">
            <w:pPr>
              <w:jc w:val="both"/>
              <w:rPr>
                <w:rFonts w:cs="Arial"/>
              </w:rPr>
            </w:pPr>
            <w:r w:rsidRPr="000A2C80">
              <w:rPr>
                <w:rFonts w:cs="Arial"/>
              </w:rPr>
              <w:t>32%</w:t>
            </w:r>
          </w:p>
        </w:tc>
      </w:tr>
      <w:tr w:rsidR="00CC2970" w:rsidRPr="000A2C80" w14:paraId="578A119A" w14:textId="77777777" w:rsidTr="001438B2">
        <w:tc>
          <w:tcPr>
            <w:tcW w:w="8500" w:type="dxa"/>
          </w:tcPr>
          <w:p w14:paraId="1E27768D" w14:textId="77777777" w:rsidR="00CC2970" w:rsidRPr="000A2C80" w:rsidRDefault="00CC2970" w:rsidP="001438B2">
            <w:pPr>
              <w:jc w:val="both"/>
              <w:rPr>
                <w:rFonts w:cs="Arial"/>
              </w:rPr>
            </w:pPr>
            <w:r w:rsidRPr="000A2C80">
              <w:rPr>
                <w:rFonts w:cs="Arial"/>
              </w:rPr>
              <w:t>% Parent Carers sayings SEND Services have improved in the last year (all)</w:t>
            </w:r>
          </w:p>
        </w:tc>
        <w:tc>
          <w:tcPr>
            <w:tcW w:w="1418" w:type="dxa"/>
          </w:tcPr>
          <w:p w14:paraId="6AFBC38E" w14:textId="77777777" w:rsidR="00CC2970" w:rsidRPr="000A2C80" w:rsidRDefault="00CC2970" w:rsidP="001438B2">
            <w:pPr>
              <w:jc w:val="both"/>
              <w:rPr>
                <w:rFonts w:cs="Arial"/>
              </w:rPr>
            </w:pPr>
            <w:r w:rsidRPr="000A2C80">
              <w:rPr>
                <w:rFonts w:cs="Arial"/>
              </w:rPr>
              <w:t>27%</w:t>
            </w:r>
          </w:p>
        </w:tc>
      </w:tr>
      <w:tr w:rsidR="00CC2970" w:rsidRPr="000A2C80" w14:paraId="763AEBBF" w14:textId="77777777" w:rsidTr="001438B2">
        <w:tc>
          <w:tcPr>
            <w:tcW w:w="8500" w:type="dxa"/>
          </w:tcPr>
          <w:p w14:paraId="66D213E4" w14:textId="77777777" w:rsidR="00CC2970" w:rsidRPr="000A2C80" w:rsidRDefault="00CC2970" w:rsidP="001438B2">
            <w:pPr>
              <w:jc w:val="both"/>
              <w:rPr>
                <w:rFonts w:cs="Arial"/>
              </w:rPr>
            </w:pPr>
            <w:r w:rsidRPr="000A2C80">
              <w:rPr>
                <w:rFonts w:cs="Arial"/>
              </w:rPr>
              <w:t>% Parent Carers who have accessed the SEND Local Offer Website</w:t>
            </w:r>
          </w:p>
        </w:tc>
        <w:tc>
          <w:tcPr>
            <w:tcW w:w="1418" w:type="dxa"/>
          </w:tcPr>
          <w:p w14:paraId="2451EE97" w14:textId="77777777" w:rsidR="00CC2970" w:rsidRPr="000A2C80" w:rsidRDefault="00CC2970" w:rsidP="001438B2">
            <w:pPr>
              <w:jc w:val="both"/>
              <w:rPr>
                <w:rFonts w:cs="Arial"/>
              </w:rPr>
            </w:pPr>
            <w:r w:rsidRPr="000A2C80">
              <w:rPr>
                <w:rFonts w:cs="Arial"/>
              </w:rPr>
              <w:t>28%</w:t>
            </w:r>
          </w:p>
        </w:tc>
      </w:tr>
      <w:tr w:rsidR="00CC2970" w:rsidRPr="000A2C80" w14:paraId="126851B2" w14:textId="77777777" w:rsidTr="001438B2">
        <w:tc>
          <w:tcPr>
            <w:tcW w:w="8500" w:type="dxa"/>
          </w:tcPr>
          <w:p w14:paraId="4D72F6DF" w14:textId="77777777" w:rsidR="00CC2970" w:rsidRPr="000A2C80" w:rsidRDefault="00CC2970" w:rsidP="001438B2">
            <w:pPr>
              <w:jc w:val="both"/>
              <w:rPr>
                <w:rFonts w:cs="Arial"/>
              </w:rPr>
            </w:pPr>
            <w:r w:rsidRPr="000A2C80">
              <w:rPr>
                <w:rFonts w:cs="Arial"/>
              </w:rPr>
              <w:t>% Parent Carers who have accessed the SEND Local Offer Website who think it is OK, Good, Or Very Good</w:t>
            </w:r>
          </w:p>
        </w:tc>
        <w:tc>
          <w:tcPr>
            <w:tcW w:w="1418" w:type="dxa"/>
          </w:tcPr>
          <w:p w14:paraId="4E75A5D9" w14:textId="77777777" w:rsidR="00CC2970" w:rsidRPr="000A2C80" w:rsidRDefault="00CC2970" w:rsidP="001438B2">
            <w:pPr>
              <w:jc w:val="both"/>
              <w:rPr>
                <w:rFonts w:cs="Arial"/>
              </w:rPr>
            </w:pPr>
            <w:r w:rsidRPr="000A2C80">
              <w:rPr>
                <w:rFonts w:cs="Arial"/>
              </w:rPr>
              <w:t>72%</w:t>
            </w:r>
          </w:p>
        </w:tc>
      </w:tr>
      <w:tr w:rsidR="00CC2970" w:rsidRPr="000A2C80" w14:paraId="44459F6F" w14:textId="77777777" w:rsidTr="001438B2">
        <w:tc>
          <w:tcPr>
            <w:tcW w:w="8500" w:type="dxa"/>
          </w:tcPr>
          <w:p w14:paraId="4712E7AA" w14:textId="77777777" w:rsidR="00CC2970" w:rsidRPr="000A2C80" w:rsidRDefault="00CC2970" w:rsidP="001438B2">
            <w:pPr>
              <w:jc w:val="both"/>
              <w:rPr>
                <w:rFonts w:cs="Arial"/>
              </w:rPr>
            </w:pPr>
            <w:r w:rsidRPr="000A2C80">
              <w:rPr>
                <w:rFonts w:cs="Arial"/>
              </w:rPr>
              <w:t>% Parent Carers who feel updated and informed about SEND services in Birmingham</w:t>
            </w:r>
          </w:p>
        </w:tc>
        <w:tc>
          <w:tcPr>
            <w:tcW w:w="1418" w:type="dxa"/>
          </w:tcPr>
          <w:p w14:paraId="3B4E41F8" w14:textId="77777777" w:rsidR="00CC2970" w:rsidRPr="000A2C80" w:rsidRDefault="00CC2970" w:rsidP="001438B2">
            <w:pPr>
              <w:jc w:val="both"/>
              <w:rPr>
                <w:rFonts w:cs="Arial"/>
              </w:rPr>
            </w:pPr>
            <w:r w:rsidRPr="000A2C80">
              <w:rPr>
                <w:rFonts w:cs="Arial"/>
              </w:rPr>
              <w:t>42%</w:t>
            </w:r>
          </w:p>
        </w:tc>
      </w:tr>
      <w:tr w:rsidR="00CC2970" w:rsidRPr="000A2C80" w14:paraId="284AD437" w14:textId="77777777" w:rsidTr="001438B2">
        <w:tc>
          <w:tcPr>
            <w:tcW w:w="8500" w:type="dxa"/>
          </w:tcPr>
          <w:p w14:paraId="3E024515" w14:textId="77777777" w:rsidR="00CC2970" w:rsidRPr="000A2C80" w:rsidRDefault="00CC2970" w:rsidP="001438B2">
            <w:pPr>
              <w:jc w:val="both"/>
              <w:rPr>
                <w:rFonts w:cs="Arial"/>
              </w:rPr>
            </w:pPr>
            <w:r w:rsidRPr="000A2C80">
              <w:rPr>
                <w:rFonts w:cs="Arial"/>
              </w:rPr>
              <w:t>% Parent Carers who feel they have had an opportunity to give feedback about SEND services in Birmingham</w:t>
            </w:r>
          </w:p>
        </w:tc>
        <w:tc>
          <w:tcPr>
            <w:tcW w:w="1418" w:type="dxa"/>
          </w:tcPr>
          <w:p w14:paraId="782115B6" w14:textId="77777777" w:rsidR="00CC2970" w:rsidRPr="000A2C80" w:rsidRDefault="00CC2970" w:rsidP="001438B2">
            <w:pPr>
              <w:jc w:val="both"/>
              <w:rPr>
                <w:rFonts w:cs="Arial"/>
              </w:rPr>
            </w:pPr>
            <w:r w:rsidRPr="000A2C80">
              <w:rPr>
                <w:rFonts w:cs="Arial"/>
              </w:rPr>
              <w:t>26%</w:t>
            </w:r>
          </w:p>
        </w:tc>
      </w:tr>
      <w:tr w:rsidR="00CC2970" w:rsidRPr="000A2C80" w14:paraId="5BEDEC7F" w14:textId="77777777" w:rsidTr="001438B2">
        <w:tc>
          <w:tcPr>
            <w:tcW w:w="8500" w:type="dxa"/>
          </w:tcPr>
          <w:p w14:paraId="59BC0770" w14:textId="77777777" w:rsidR="00CC2970" w:rsidRPr="000A2C80" w:rsidRDefault="00CC2970" w:rsidP="001438B2">
            <w:pPr>
              <w:jc w:val="both"/>
              <w:rPr>
                <w:rFonts w:cs="Arial"/>
              </w:rPr>
            </w:pPr>
            <w:r w:rsidRPr="000A2C80">
              <w:rPr>
                <w:rFonts w:cs="Arial"/>
              </w:rPr>
              <w:t>% Parent Carers who feel they have had an opportunity to influence changes in the SEND Services available in the city</w:t>
            </w:r>
          </w:p>
        </w:tc>
        <w:tc>
          <w:tcPr>
            <w:tcW w:w="1418" w:type="dxa"/>
          </w:tcPr>
          <w:p w14:paraId="1D763C24" w14:textId="77777777" w:rsidR="00CC2970" w:rsidRPr="000A2C80" w:rsidRDefault="00CC2970" w:rsidP="001438B2">
            <w:pPr>
              <w:jc w:val="both"/>
              <w:rPr>
                <w:rFonts w:cs="Arial"/>
              </w:rPr>
            </w:pPr>
            <w:r w:rsidRPr="000A2C80">
              <w:rPr>
                <w:rFonts w:cs="Arial"/>
              </w:rPr>
              <w:t>16%</w:t>
            </w:r>
          </w:p>
        </w:tc>
      </w:tr>
    </w:tbl>
    <w:p w14:paraId="506F847C" w14:textId="77777777" w:rsidR="00CC2970" w:rsidRPr="000A2C80" w:rsidRDefault="00CC2970" w:rsidP="00246E5B">
      <w:pPr>
        <w:rPr>
          <w:rFonts w:cs="Arial"/>
        </w:rPr>
      </w:pPr>
    </w:p>
    <w:p w14:paraId="578967D5" w14:textId="773CBE44" w:rsidR="007A0659" w:rsidRDefault="007A0659" w:rsidP="00246E5B">
      <w:pPr>
        <w:rPr>
          <w:rFonts w:cs="Arial"/>
        </w:rPr>
      </w:pPr>
    </w:p>
    <w:p w14:paraId="647949C7" w14:textId="1C10376E" w:rsidR="0065441A" w:rsidRDefault="0065441A" w:rsidP="00246E5B">
      <w:pPr>
        <w:rPr>
          <w:rFonts w:cs="Arial"/>
        </w:rPr>
      </w:pPr>
    </w:p>
    <w:p w14:paraId="34F1124C" w14:textId="1F57C474" w:rsidR="0065441A" w:rsidRDefault="0065441A" w:rsidP="00246E5B">
      <w:pPr>
        <w:rPr>
          <w:rFonts w:cs="Arial"/>
        </w:rPr>
      </w:pPr>
    </w:p>
    <w:p w14:paraId="23EB16C6" w14:textId="520C4B3D" w:rsidR="00246E5B" w:rsidRPr="000A2C80" w:rsidRDefault="00246E5B" w:rsidP="00246E5B">
      <w:pPr>
        <w:rPr>
          <w:rFonts w:cs="Arial"/>
          <w:b/>
          <w:bCs/>
        </w:rPr>
      </w:pPr>
      <w:r w:rsidRPr="000A2C80">
        <w:rPr>
          <w:rFonts w:cs="Arial"/>
          <w:b/>
          <w:bCs/>
        </w:rPr>
        <w:lastRenderedPageBreak/>
        <w:t>Section 1 - Services and Support</w:t>
      </w:r>
    </w:p>
    <w:p w14:paraId="3CAF538E" w14:textId="52A018D8" w:rsidR="00B15C37" w:rsidRPr="000A2C80" w:rsidRDefault="00B15C37" w:rsidP="00246E5B">
      <w:pPr>
        <w:rPr>
          <w:rFonts w:cs="Arial"/>
        </w:rPr>
      </w:pPr>
    </w:p>
    <w:p w14:paraId="0086B147" w14:textId="77777777" w:rsidR="00F76DDC" w:rsidRPr="000A2C80" w:rsidRDefault="00F76DDC" w:rsidP="00246E5B">
      <w:pPr>
        <w:rPr>
          <w:rFonts w:cs="Arial"/>
          <w:b/>
          <w:bCs/>
        </w:rPr>
      </w:pPr>
    </w:p>
    <w:p w14:paraId="34D02F99" w14:textId="640A7711" w:rsidR="00F76DDC" w:rsidRPr="000A2C80" w:rsidRDefault="00B15C37" w:rsidP="00246E5B">
      <w:pPr>
        <w:rPr>
          <w:rFonts w:cs="Arial"/>
          <w:b/>
          <w:bCs/>
        </w:rPr>
      </w:pPr>
      <w:r w:rsidRPr="000A2C80">
        <w:rPr>
          <w:rFonts w:cs="Arial"/>
          <w:b/>
          <w:bCs/>
        </w:rPr>
        <w:t>Overall findings (all responses)</w:t>
      </w:r>
    </w:p>
    <w:p w14:paraId="7E6FD9B3" w14:textId="77777777" w:rsidR="00F76DDC" w:rsidRPr="000A2C80" w:rsidRDefault="00F76DDC" w:rsidP="00246E5B">
      <w:pPr>
        <w:rPr>
          <w:rFonts w:cs="Arial"/>
        </w:rPr>
      </w:pPr>
    </w:p>
    <w:p w14:paraId="0EE6B251" w14:textId="407C15DB" w:rsidR="00F76DDC" w:rsidRPr="000A2C80" w:rsidRDefault="00F76DDC" w:rsidP="00246E5B">
      <w:pPr>
        <w:rPr>
          <w:rFonts w:cs="Arial"/>
        </w:rPr>
      </w:pPr>
      <w:r w:rsidRPr="000A2C80">
        <w:rPr>
          <w:rFonts w:cs="Arial"/>
        </w:rPr>
        <w:t>The following % of responses providing an active response (excluding 129 don’t know/have not accessed, 659/788) responses:</w:t>
      </w:r>
    </w:p>
    <w:p w14:paraId="30E5D80C" w14:textId="3031F630" w:rsidR="00F76DDC" w:rsidRPr="000A2C80" w:rsidRDefault="00F76DDC" w:rsidP="005D1F80">
      <w:pPr>
        <w:pStyle w:val="ListParagraph"/>
        <w:numPr>
          <w:ilvl w:val="0"/>
          <w:numId w:val="8"/>
        </w:numPr>
        <w:rPr>
          <w:rFonts w:ascii="Arial" w:hAnsi="Arial" w:cs="Arial"/>
          <w:sz w:val="24"/>
          <w:szCs w:val="24"/>
        </w:rPr>
      </w:pPr>
      <w:r w:rsidRPr="000A2C80">
        <w:rPr>
          <w:rFonts w:ascii="Arial" w:hAnsi="Arial" w:cs="Arial"/>
          <w:sz w:val="24"/>
          <w:szCs w:val="24"/>
        </w:rPr>
        <w:t xml:space="preserve">40% </w:t>
      </w:r>
      <w:r w:rsidR="000E7E29" w:rsidRPr="000A2C80">
        <w:rPr>
          <w:rFonts w:ascii="Arial" w:hAnsi="Arial" w:cs="Arial"/>
          <w:sz w:val="24"/>
          <w:szCs w:val="24"/>
        </w:rPr>
        <w:t>Felt SEND Services were “</w:t>
      </w:r>
      <w:r w:rsidRPr="000A2C80">
        <w:rPr>
          <w:rFonts w:ascii="Arial" w:hAnsi="Arial" w:cs="Arial"/>
          <w:sz w:val="24"/>
          <w:szCs w:val="24"/>
        </w:rPr>
        <w:t>Very Poor</w:t>
      </w:r>
      <w:r w:rsidR="000E7E29" w:rsidRPr="000A2C80">
        <w:rPr>
          <w:rFonts w:ascii="Arial" w:hAnsi="Arial" w:cs="Arial"/>
          <w:sz w:val="24"/>
          <w:szCs w:val="24"/>
        </w:rPr>
        <w:t>”</w:t>
      </w:r>
      <w:r w:rsidRPr="000A2C80">
        <w:rPr>
          <w:rFonts w:ascii="Arial" w:hAnsi="Arial" w:cs="Arial"/>
          <w:sz w:val="24"/>
          <w:szCs w:val="24"/>
        </w:rPr>
        <w:t xml:space="preserve"> or </w:t>
      </w:r>
      <w:r w:rsidR="000E7E29" w:rsidRPr="000A2C80">
        <w:rPr>
          <w:rFonts w:ascii="Arial" w:hAnsi="Arial" w:cs="Arial"/>
          <w:sz w:val="24"/>
          <w:szCs w:val="24"/>
        </w:rPr>
        <w:t>“</w:t>
      </w:r>
      <w:r w:rsidRPr="000A2C80">
        <w:rPr>
          <w:rFonts w:ascii="Arial" w:hAnsi="Arial" w:cs="Arial"/>
          <w:sz w:val="24"/>
          <w:szCs w:val="24"/>
        </w:rPr>
        <w:t>Poor</w:t>
      </w:r>
      <w:r w:rsidR="000E7E29" w:rsidRPr="000A2C80">
        <w:rPr>
          <w:rFonts w:ascii="Arial" w:hAnsi="Arial" w:cs="Arial"/>
          <w:sz w:val="24"/>
          <w:szCs w:val="24"/>
        </w:rPr>
        <w:t>”</w:t>
      </w:r>
      <w:r w:rsidRPr="000A2C80">
        <w:rPr>
          <w:rFonts w:ascii="Arial" w:hAnsi="Arial" w:cs="Arial"/>
          <w:sz w:val="24"/>
          <w:szCs w:val="24"/>
        </w:rPr>
        <w:t>.</w:t>
      </w:r>
    </w:p>
    <w:p w14:paraId="4FB53FB3" w14:textId="733770D4" w:rsidR="00F76DDC" w:rsidRPr="000A2C80" w:rsidRDefault="00F76DDC" w:rsidP="005D1F80">
      <w:pPr>
        <w:pStyle w:val="ListParagraph"/>
        <w:numPr>
          <w:ilvl w:val="0"/>
          <w:numId w:val="8"/>
        </w:numPr>
        <w:rPr>
          <w:rFonts w:ascii="Arial" w:hAnsi="Arial" w:cs="Arial"/>
          <w:sz w:val="24"/>
          <w:szCs w:val="24"/>
        </w:rPr>
      </w:pPr>
      <w:r w:rsidRPr="000A2C80">
        <w:rPr>
          <w:rFonts w:ascii="Arial" w:hAnsi="Arial" w:cs="Arial"/>
          <w:sz w:val="24"/>
          <w:szCs w:val="24"/>
        </w:rPr>
        <w:t xml:space="preserve">32% </w:t>
      </w:r>
      <w:r w:rsidR="000E7E29" w:rsidRPr="000A2C80">
        <w:rPr>
          <w:rFonts w:ascii="Arial" w:hAnsi="Arial" w:cs="Arial"/>
          <w:sz w:val="24"/>
          <w:szCs w:val="24"/>
        </w:rPr>
        <w:t>“</w:t>
      </w:r>
      <w:r w:rsidRPr="000A2C80">
        <w:rPr>
          <w:rFonts w:ascii="Arial" w:hAnsi="Arial" w:cs="Arial"/>
          <w:sz w:val="24"/>
          <w:szCs w:val="24"/>
        </w:rPr>
        <w:t>Good</w:t>
      </w:r>
      <w:r w:rsidR="000E7E29" w:rsidRPr="000A2C80">
        <w:rPr>
          <w:rFonts w:ascii="Arial" w:hAnsi="Arial" w:cs="Arial"/>
          <w:sz w:val="24"/>
          <w:szCs w:val="24"/>
        </w:rPr>
        <w:t>”</w:t>
      </w:r>
      <w:r w:rsidRPr="000A2C80">
        <w:rPr>
          <w:rFonts w:ascii="Arial" w:hAnsi="Arial" w:cs="Arial"/>
          <w:sz w:val="24"/>
          <w:szCs w:val="24"/>
        </w:rPr>
        <w:t xml:space="preserve"> or </w:t>
      </w:r>
      <w:r w:rsidR="000E7E29" w:rsidRPr="000A2C80">
        <w:rPr>
          <w:rFonts w:ascii="Arial" w:hAnsi="Arial" w:cs="Arial"/>
          <w:sz w:val="24"/>
          <w:szCs w:val="24"/>
        </w:rPr>
        <w:t>“</w:t>
      </w:r>
      <w:r w:rsidRPr="000A2C80">
        <w:rPr>
          <w:rFonts w:ascii="Arial" w:hAnsi="Arial" w:cs="Arial"/>
          <w:sz w:val="24"/>
          <w:szCs w:val="24"/>
        </w:rPr>
        <w:t>Very Good</w:t>
      </w:r>
      <w:r w:rsidR="000E7E29" w:rsidRPr="000A2C80">
        <w:rPr>
          <w:rFonts w:ascii="Arial" w:hAnsi="Arial" w:cs="Arial"/>
          <w:sz w:val="24"/>
          <w:szCs w:val="24"/>
        </w:rPr>
        <w:t>”</w:t>
      </w:r>
    </w:p>
    <w:p w14:paraId="3FC9DC8B" w14:textId="622ED8D2" w:rsidR="00F76DDC" w:rsidRPr="000A2C80" w:rsidRDefault="00F76DDC" w:rsidP="005D1F80">
      <w:pPr>
        <w:pStyle w:val="ListParagraph"/>
        <w:numPr>
          <w:ilvl w:val="0"/>
          <w:numId w:val="8"/>
        </w:numPr>
        <w:rPr>
          <w:rFonts w:ascii="Arial" w:hAnsi="Arial" w:cs="Arial"/>
          <w:sz w:val="24"/>
          <w:szCs w:val="24"/>
        </w:rPr>
      </w:pPr>
      <w:r w:rsidRPr="000A2C80">
        <w:rPr>
          <w:rFonts w:ascii="Arial" w:hAnsi="Arial" w:cs="Arial"/>
          <w:sz w:val="24"/>
          <w:szCs w:val="24"/>
        </w:rPr>
        <w:t xml:space="preserve">28% </w:t>
      </w:r>
      <w:r w:rsidR="000E7E29" w:rsidRPr="000A2C80">
        <w:rPr>
          <w:rFonts w:ascii="Arial" w:hAnsi="Arial" w:cs="Arial"/>
          <w:sz w:val="24"/>
          <w:szCs w:val="24"/>
        </w:rPr>
        <w:t>“</w:t>
      </w:r>
      <w:r w:rsidRPr="000A2C80">
        <w:rPr>
          <w:rFonts w:ascii="Arial" w:hAnsi="Arial" w:cs="Arial"/>
          <w:sz w:val="24"/>
          <w:szCs w:val="24"/>
        </w:rPr>
        <w:t>OK</w:t>
      </w:r>
      <w:r w:rsidR="000E7E29" w:rsidRPr="000A2C80">
        <w:rPr>
          <w:rFonts w:ascii="Arial" w:hAnsi="Arial" w:cs="Arial"/>
          <w:sz w:val="24"/>
          <w:szCs w:val="24"/>
        </w:rPr>
        <w:t>”</w:t>
      </w:r>
    </w:p>
    <w:p w14:paraId="3A40E806" w14:textId="24DE131A" w:rsidR="007A0659" w:rsidRPr="000A2C80" w:rsidRDefault="007A0659" w:rsidP="007A0659">
      <w:pPr>
        <w:rPr>
          <w:rFonts w:cs="Arial"/>
        </w:rPr>
      </w:pPr>
    </w:p>
    <w:p w14:paraId="768F8C82" w14:textId="2BDBBE85" w:rsidR="007A0659" w:rsidRPr="000A2C80" w:rsidRDefault="007A0659" w:rsidP="007A0659">
      <w:pPr>
        <w:rPr>
          <w:rFonts w:cs="Arial"/>
          <w:b/>
          <w:bCs/>
        </w:rPr>
      </w:pPr>
      <w:r w:rsidRPr="000A2C80">
        <w:rPr>
          <w:rFonts w:cs="Arial"/>
          <w:b/>
          <w:bCs/>
        </w:rPr>
        <w:t>Overall Parent Carer Satisfaction with SEND</w:t>
      </w:r>
    </w:p>
    <w:p w14:paraId="157F8AB4" w14:textId="1B4A8506" w:rsidR="00B15C37" w:rsidRPr="000A2C80" w:rsidRDefault="009D5267" w:rsidP="00246E5B">
      <w:pPr>
        <w:rPr>
          <w:rFonts w:cs="Arial"/>
          <w:b/>
          <w:bCs/>
        </w:rPr>
      </w:pPr>
      <w:r w:rsidRPr="000A2C80">
        <w:rPr>
          <w:rFonts w:cs="Arial"/>
          <w:b/>
          <w:bCs/>
          <w:noProof/>
        </w:rPr>
        <w:drawing>
          <wp:inline distT="0" distB="0" distL="0" distR="0" wp14:anchorId="2EB7707E" wp14:editId="25391E42">
            <wp:extent cx="5096510" cy="3157855"/>
            <wp:effectExtent l="0" t="0" r="889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6510" cy="3157855"/>
                    </a:xfrm>
                    <a:prstGeom prst="rect">
                      <a:avLst/>
                    </a:prstGeom>
                    <a:noFill/>
                  </pic:spPr>
                </pic:pic>
              </a:graphicData>
            </a:graphic>
          </wp:inline>
        </w:drawing>
      </w:r>
    </w:p>
    <w:p w14:paraId="64B85AB8" w14:textId="36BA063E" w:rsidR="00F76DDC" w:rsidRPr="000A2C80" w:rsidRDefault="00F76DDC" w:rsidP="00246E5B">
      <w:pPr>
        <w:rPr>
          <w:rFonts w:cs="Arial"/>
          <w:b/>
          <w:bCs/>
        </w:rPr>
      </w:pPr>
    </w:p>
    <w:p w14:paraId="40859E43" w14:textId="44667D5D" w:rsidR="00E12647" w:rsidRDefault="00E12647" w:rsidP="003A7015">
      <w:pPr>
        <w:rPr>
          <w:rFonts w:cs="Arial"/>
        </w:rPr>
      </w:pPr>
      <w:r w:rsidRPr="000A2C80">
        <w:rPr>
          <w:rFonts w:cs="Arial"/>
        </w:rPr>
        <w:t xml:space="preserve">However, </w:t>
      </w:r>
      <w:r w:rsidR="0082082B">
        <w:rPr>
          <w:rFonts w:cs="Arial"/>
        </w:rPr>
        <w:t xml:space="preserve">where </w:t>
      </w:r>
      <w:r w:rsidRPr="000A2C80">
        <w:rPr>
          <w:rFonts w:cs="Arial"/>
        </w:rPr>
        <w:t>respondents confirmed they had received multiple SEND services in 2022</w:t>
      </w:r>
      <w:r w:rsidR="00DD1101">
        <w:rPr>
          <w:rFonts w:cs="Arial"/>
        </w:rPr>
        <w:t xml:space="preserve"> (205/788) of whom 57% f</w:t>
      </w:r>
      <w:r w:rsidRPr="00DD1101">
        <w:rPr>
          <w:rFonts w:cs="Arial"/>
        </w:rPr>
        <w:t>elt SEND Services were “Very Poor” or “Poor”</w:t>
      </w:r>
      <w:r w:rsidR="00DD1101">
        <w:rPr>
          <w:rFonts w:cs="Arial"/>
        </w:rPr>
        <w:t>,  25% “OK” and 1</w:t>
      </w:r>
      <w:r w:rsidRPr="000A2C80">
        <w:rPr>
          <w:rFonts w:cs="Arial"/>
        </w:rPr>
        <w:t>7% “Good” or “Very Good”</w:t>
      </w:r>
      <w:r w:rsidR="00620BB9">
        <w:rPr>
          <w:rFonts w:cs="Arial"/>
        </w:rPr>
        <w:t>.</w:t>
      </w:r>
      <w:r w:rsidR="001C5B76">
        <w:rPr>
          <w:rFonts w:cs="Arial"/>
        </w:rPr>
        <w:t xml:space="preserve"> </w:t>
      </w:r>
      <w:r w:rsidR="00D113CD">
        <w:rPr>
          <w:rFonts w:cs="Arial"/>
        </w:rPr>
        <w:t>Th</w:t>
      </w:r>
      <w:r w:rsidR="001C5B76">
        <w:rPr>
          <w:rFonts w:cs="Arial"/>
        </w:rPr>
        <w:t>ese respondents generally noticed a more positive experience of “Education Setting and School”</w:t>
      </w:r>
      <w:r w:rsidR="00D113CD">
        <w:rPr>
          <w:rFonts w:cs="Arial"/>
        </w:rPr>
        <w:t xml:space="preserve"> than other services such as </w:t>
      </w:r>
      <w:r w:rsidR="00563FE1">
        <w:rPr>
          <w:rFonts w:cs="Arial"/>
        </w:rPr>
        <w:t>“Other Education”</w:t>
      </w:r>
      <w:r w:rsidR="00D113CD">
        <w:rPr>
          <w:rFonts w:cs="Arial"/>
        </w:rPr>
        <w:t xml:space="preserve">, </w:t>
      </w:r>
      <w:r w:rsidR="00563FE1">
        <w:rPr>
          <w:rFonts w:cs="Arial"/>
        </w:rPr>
        <w:t xml:space="preserve"> “Social Care”</w:t>
      </w:r>
      <w:r w:rsidR="00954A19">
        <w:rPr>
          <w:rFonts w:cs="Arial"/>
        </w:rPr>
        <w:t xml:space="preserve"> </w:t>
      </w:r>
      <w:r w:rsidR="00D113CD">
        <w:rPr>
          <w:rFonts w:cs="Arial"/>
        </w:rPr>
        <w:t xml:space="preserve"> and </w:t>
      </w:r>
      <w:r w:rsidR="00563FE1">
        <w:rPr>
          <w:rFonts w:cs="Arial"/>
        </w:rPr>
        <w:t>Health”</w:t>
      </w:r>
      <w:r w:rsidR="00D113CD">
        <w:rPr>
          <w:rFonts w:cs="Arial"/>
        </w:rPr>
        <w:t>.</w:t>
      </w:r>
    </w:p>
    <w:p w14:paraId="52E020A2" w14:textId="7B50D571" w:rsidR="007A3AF0" w:rsidRDefault="007A3AF0" w:rsidP="003A7015">
      <w:pPr>
        <w:rPr>
          <w:rFonts w:cs="Arial"/>
          <w:b/>
          <w:bCs/>
        </w:rPr>
      </w:pPr>
    </w:p>
    <w:p w14:paraId="67195426" w14:textId="77777777" w:rsidR="007A3AF0" w:rsidRPr="00620BB9" w:rsidRDefault="007A3AF0" w:rsidP="003A7015">
      <w:pPr>
        <w:rPr>
          <w:rFonts w:cs="Arial"/>
          <w:b/>
          <w:bCs/>
        </w:rPr>
      </w:pPr>
    </w:p>
    <w:p w14:paraId="17FE3646" w14:textId="704C1AAE" w:rsidR="00620BB9" w:rsidRPr="00620BB9" w:rsidRDefault="00620BB9" w:rsidP="003A7015">
      <w:pPr>
        <w:rPr>
          <w:rFonts w:cs="Arial"/>
          <w:b/>
          <w:bCs/>
        </w:rPr>
      </w:pPr>
      <w:r w:rsidRPr="00620BB9">
        <w:rPr>
          <w:rFonts w:cs="Arial"/>
          <w:b/>
          <w:bCs/>
        </w:rPr>
        <w:t>Comments</w:t>
      </w:r>
      <w:r w:rsidR="002F12D8">
        <w:rPr>
          <w:rFonts w:cs="Arial"/>
          <w:b/>
          <w:bCs/>
        </w:rPr>
        <w:t xml:space="preserve"> on overall satisfaction</w:t>
      </w:r>
      <w:r w:rsidR="000E2B51">
        <w:rPr>
          <w:rFonts w:cs="Arial"/>
          <w:b/>
          <w:bCs/>
        </w:rPr>
        <w:t xml:space="preserve"> where positive</w:t>
      </w:r>
    </w:p>
    <w:p w14:paraId="080B010D" w14:textId="77777777" w:rsidR="00E12647" w:rsidRDefault="00E12647" w:rsidP="003A7015">
      <w:pPr>
        <w:rPr>
          <w:rFonts w:cs="Arial"/>
        </w:rPr>
      </w:pPr>
    </w:p>
    <w:p w14:paraId="22641ACE" w14:textId="7D8ACEDB" w:rsidR="003A7015" w:rsidRDefault="00361E44" w:rsidP="003A7015">
      <w:pPr>
        <w:rPr>
          <w:rFonts w:cs="Arial"/>
        </w:rPr>
      </w:pPr>
      <w:r w:rsidRPr="000A2C80">
        <w:rPr>
          <w:rFonts w:cs="Arial"/>
        </w:rPr>
        <w:t>What does the experience of</w:t>
      </w:r>
      <w:r w:rsidR="002F12D8">
        <w:rPr>
          <w:rFonts w:cs="Arial"/>
        </w:rPr>
        <w:t xml:space="preserve"> high parent carer satisfaction look like in Birmingham? </w:t>
      </w:r>
      <w:r w:rsidR="003A7015" w:rsidRPr="000A2C80">
        <w:rPr>
          <w:rFonts w:cs="Arial"/>
        </w:rPr>
        <w:t>Top themes raised when citing a good or very good experience where:</w:t>
      </w:r>
    </w:p>
    <w:p w14:paraId="44413B16" w14:textId="77777777" w:rsidR="00A277D9" w:rsidRPr="000A2C80" w:rsidRDefault="00A277D9" w:rsidP="003A7015">
      <w:pPr>
        <w:rPr>
          <w:rFonts w:cs="Arial"/>
        </w:rPr>
      </w:pPr>
    </w:p>
    <w:p w14:paraId="60D8834E" w14:textId="7C59D434" w:rsidR="00CD4977" w:rsidRPr="000A2C80" w:rsidRDefault="00CD4977" w:rsidP="003A7015">
      <w:pPr>
        <w:pStyle w:val="ListParagraph"/>
        <w:numPr>
          <w:ilvl w:val="0"/>
          <w:numId w:val="11"/>
        </w:numPr>
        <w:rPr>
          <w:rFonts w:ascii="Arial" w:hAnsi="Arial" w:cs="Arial"/>
          <w:sz w:val="24"/>
          <w:szCs w:val="24"/>
        </w:rPr>
      </w:pPr>
      <w:r w:rsidRPr="000A2C80">
        <w:rPr>
          <w:rFonts w:ascii="Arial" w:hAnsi="Arial" w:cs="Arial"/>
          <w:sz w:val="24"/>
          <w:szCs w:val="24"/>
        </w:rPr>
        <w:t xml:space="preserve">Often praise for school or SENCO and </w:t>
      </w:r>
      <w:r w:rsidR="00A277D9">
        <w:rPr>
          <w:rFonts w:ascii="Arial" w:hAnsi="Arial" w:cs="Arial"/>
          <w:sz w:val="24"/>
          <w:szCs w:val="24"/>
        </w:rPr>
        <w:t xml:space="preserve">the </w:t>
      </w:r>
      <w:r w:rsidRPr="000A2C80">
        <w:rPr>
          <w:rFonts w:ascii="Arial" w:hAnsi="Arial" w:cs="Arial"/>
          <w:sz w:val="24"/>
          <w:szCs w:val="24"/>
        </w:rPr>
        <w:t xml:space="preserve">quality of support </w:t>
      </w:r>
      <w:r w:rsidR="000E2B51">
        <w:rPr>
          <w:rFonts w:ascii="Arial" w:hAnsi="Arial" w:cs="Arial"/>
          <w:sz w:val="24"/>
          <w:szCs w:val="24"/>
        </w:rPr>
        <w:t xml:space="preserve">is </w:t>
      </w:r>
      <w:r w:rsidR="00AB74D0" w:rsidRPr="000A2C80">
        <w:rPr>
          <w:rFonts w:ascii="Arial" w:hAnsi="Arial" w:cs="Arial"/>
          <w:sz w:val="24"/>
          <w:szCs w:val="24"/>
        </w:rPr>
        <w:t>given. For</w:t>
      </w:r>
      <w:r w:rsidR="00451B2D" w:rsidRPr="000A2C80">
        <w:rPr>
          <w:rFonts w:ascii="Arial" w:hAnsi="Arial" w:cs="Arial"/>
          <w:sz w:val="24"/>
          <w:szCs w:val="24"/>
        </w:rPr>
        <w:t xml:space="preserve"> example,</w:t>
      </w:r>
    </w:p>
    <w:p w14:paraId="1FFCFED1" w14:textId="05575BA6" w:rsidR="00451B2D" w:rsidRPr="000A2C80" w:rsidRDefault="00451B2D" w:rsidP="00451B2D">
      <w:pPr>
        <w:rPr>
          <w:rFonts w:cs="Arial"/>
          <w:i/>
          <w:iCs/>
        </w:rPr>
      </w:pPr>
      <w:r w:rsidRPr="000A2C80">
        <w:rPr>
          <w:rFonts w:cs="Arial"/>
          <w:i/>
          <w:iCs/>
        </w:rPr>
        <w:t xml:space="preserve">“I’ve </w:t>
      </w:r>
      <w:r w:rsidR="000142B1" w:rsidRPr="000A2C80">
        <w:rPr>
          <w:rFonts w:cs="Arial"/>
          <w:i/>
          <w:iCs/>
        </w:rPr>
        <w:t>received</w:t>
      </w:r>
      <w:r w:rsidRPr="000A2C80">
        <w:rPr>
          <w:rFonts w:cs="Arial"/>
          <w:i/>
          <w:iCs/>
        </w:rPr>
        <w:t xml:space="preserve"> so much help for my two children with the school senco, one is moving to secondary school and the help I’ve revived has been great.”</w:t>
      </w:r>
    </w:p>
    <w:p w14:paraId="035EADF6" w14:textId="62447920" w:rsidR="00E36C7F" w:rsidRPr="000A2C80" w:rsidRDefault="00E36C7F" w:rsidP="00451B2D">
      <w:pPr>
        <w:rPr>
          <w:rFonts w:cs="Arial"/>
          <w:i/>
          <w:iCs/>
        </w:rPr>
      </w:pPr>
    </w:p>
    <w:p w14:paraId="77E7BAC1" w14:textId="4EFA08D4" w:rsidR="00E36C7F" w:rsidRPr="000A2C80" w:rsidRDefault="00E36C7F" w:rsidP="00451B2D">
      <w:pPr>
        <w:rPr>
          <w:rFonts w:cs="Arial"/>
          <w:i/>
          <w:iCs/>
        </w:rPr>
      </w:pPr>
      <w:r w:rsidRPr="000A2C80">
        <w:rPr>
          <w:rFonts w:cs="Arial"/>
          <w:i/>
          <w:iCs/>
        </w:rPr>
        <w:t>“They are so compassionate and take you seriously”</w:t>
      </w:r>
    </w:p>
    <w:p w14:paraId="69318594" w14:textId="2BDE736E" w:rsidR="00E36C7F" w:rsidRPr="000A2C80" w:rsidRDefault="00E36C7F" w:rsidP="00451B2D">
      <w:pPr>
        <w:rPr>
          <w:rFonts w:cs="Arial"/>
          <w:i/>
          <w:iCs/>
        </w:rPr>
      </w:pPr>
    </w:p>
    <w:p w14:paraId="0A0CFBA8" w14:textId="260B6168" w:rsidR="00F94FC0" w:rsidRDefault="003A7015" w:rsidP="003A7015">
      <w:pPr>
        <w:pStyle w:val="ListParagraph"/>
        <w:numPr>
          <w:ilvl w:val="0"/>
          <w:numId w:val="11"/>
        </w:numPr>
        <w:rPr>
          <w:rFonts w:ascii="Arial" w:hAnsi="Arial" w:cs="Arial"/>
          <w:sz w:val="24"/>
          <w:szCs w:val="24"/>
        </w:rPr>
      </w:pPr>
      <w:r w:rsidRPr="000A2C80">
        <w:rPr>
          <w:rFonts w:ascii="Arial" w:hAnsi="Arial" w:cs="Arial"/>
          <w:sz w:val="24"/>
          <w:szCs w:val="24"/>
        </w:rPr>
        <w:t xml:space="preserve">Where </w:t>
      </w:r>
      <w:r w:rsidR="00F94FC0" w:rsidRPr="000A2C80">
        <w:rPr>
          <w:rFonts w:ascii="Arial" w:hAnsi="Arial" w:cs="Arial"/>
          <w:sz w:val="24"/>
          <w:szCs w:val="24"/>
        </w:rPr>
        <w:t>required services have been obtained and now everything is running smoothly.</w:t>
      </w:r>
    </w:p>
    <w:p w14:paraId="1DA49013" w14:textId="3DDCDA6B" w:rsidR="00C40D80" w:rsidRPr="00C40D80" w:rsidRDefault="00C40D80" w:rsidP="00C40D80">
      <w:pPr>
        <w:rPr>
          <w:rFonts w:cs="Arial"/>
          <w:i/>
          <w:iCs/>
        </w:rPr>
      </w:pPr>
      <w:r w:rsidRPr="00C40D80">
        <w:rPr>
          <w:rFonts w:cs="Arial"/>
          <w:i/>
          <w:iCs/>
        </w:rPr>
        <w:t>“I could not wish for a more supportive school for my son - they are amazing”</w:t>
      </w:r>
    </w:p>
    <w:p w14:paraId="6D4B469A" w14:textId="77777777" w:rsidR="00025976" w:rsidRPr="000A2C80" w:rsidRDefault="00025976" w:rsidP="00025976">
      <w:pPr>
        <w:rPr>
          <w:rFonts w:cs="Arial"/>
        </w:rPr>
      </w:pPr>
    </w:p>
    <w:p w14:paraId="04AFBF67" w14:textId="4D8DF8AB" w:rsidR="00957D4F" w:rsidRPr="000A2C80" w:rsidRDefault="00957D4F" w:rsidP="00957D4F">
      <w:pPr>
        <w:pStyle w:val="ListParagraph"/>
        <w:numPr>
          <w:ilvl w:val="0"/>
          <w:numId w:val="11"/>
        </w:numPr>
        <w:rPr>
          <w:rFonts w:ascii="Arial" w:hAnsi="Arial" w:cs="Arial"/>
          <w:i/>
          <w:iCs/>
          <w:sz w:val="24"/>
          <w:szCs w:val="24"/>
        </w:rPr>
      </w:pPr>
      <w:r w:rsidRPr="000A2C80">
        <w:rPr>
          <w:rFonts w:ascii="Arial" w:hAnsi="Arial" w:cs="Arial"/>
          <w:sz w:val="24"/>
          <w:szCs w:val="24"/>
        </w:rPr>
        <w:t xml:space="preserve">Where there had been support for the family and professionals </w:t>
      </w:r>
      <w:r w:rsidR="00A1597C">
        <w:rPr>
          <w:rFonts w:ascii="Arial" w:hAnsi="Arial" w:cs="Arial"/>
          <w:sz w:val="24"/>
          <w:szCs w:val="24"/>
        </w:rPr>
        <w:t>have</w:t>
      </w:r>
      <w:r w:rsidRPr="000A2C80">
        <w:rPr>
          <w:rFonts w:ascii="Arial" w:hAnsi="Arial" w:cs="Arial"/>
          <w:sz w:val="24"/>
          <w:szCs w:val="24"/>
        </w:rPr>
        <w:t xml:space="preserve"> liste</w:t>
      </w:r>
      <w:r w:rsidRPr="000A2C80">
        <w:rPr>
          <w:rFonts w:ascii="Arial" w:hAnsi="Arial" w:cs="Arial"/>
          <w:i/>
          <w:iCs/>
          <w:sz w:val="24"/>
          <w:szCs w:val="24"/>
        </w:rPr>
        <w:t>ned.</w:t>
      </w:r>
    </w:p>
    <w:p w14:paraId="654E7D46" w14:textId="1FE19853" w:rsidR="00957D4F" w:rsidRPr="000A2C80" w:rsidRDefault="00B5011C" w:rsidP="00957D4F">
      <w:pPr>
        <w:rPr>
          <w:rFonts w:cs="Arial"/>
          <w:i/>
          <w:iCs/>
        </w:rPr>
      </w:pPr>
      <w:r w:rsidRPr="000A2C80">
        <w:rPr>
          <w:rFonts w:cs="Arial"/>
          <w:i/>
          <w:iCs/>
        </w:rPr>
        <w:t xml:space="preserve">“I have </w:t>
      </w:r>
      <w:r w:rsidR="002A61C5">
        <w:rPr>
          <w:rFonts w:cs="Arial"/>
          <w:i/>
          <w:iCs/>
        </w:rPr>
        <w:t>met</w:t>
      </w:r>
      <w:r w:rsidRPr="000A2C80">
        <w:rPr>
          <w:rFonts w:cs="Arial"/>
          <w:i/>
          <w:iCs/>
        </w:rPr>
        <w:t xml:space="preserve"> good people, they explain </w:t>
      </w:r>
      <w:r w:rsidR="002A61C5">
        <w:rPr>
          <w:rFonts w:cs="Arial"/>
          <w:i/>
          <w:iCs/>
        </w:rPr>
        <w:t xml:space="preserve">to </w:t>
      </w:r>
      <w:r w:rsidRPr="000A2C80">
        <w:rPr>
          <w:rFonts w:cs="Arial"/>
          <w:i/>
          <w:iCs/>
        </w:rPr>
        <w:t>me properly about my child assessment, because my English is poor , they find out a way to explain me to understand.”</w:t>
      </w:r>
    </w:p>
    <w:p w14:paraId="0C2C088B" w14:textId="77777777" w:rsidR="00B5011C" w:rsidRPr="000A2C80" w:rsidRDefault="00B5011C" w:rsidP="00957D4F">
      <w:pPr>
        <w:rPr>
          <w:rFonts w:cs="Arial"/>
          <w:i/>
          <w:iCs/>
        </w:rPr>
      </w:pPr>
    </w:p>
    <w:p w14:paraId="05C57F42" w14:textId="77777777" w:rsidR="00957D4F" w:rsidRPr="000A2C80" w:rsidRDefault="00957D4F" w:rsidP="00361E44">
      <w:pPr>
        <w:rPr>
          <w:rFonts w:cs="Arial"/>
        </w:rPr>
      </w:pPr>
    </w:p>
    <w:p w14:paraId="255CF20F" w14:textId="6BCAB20B" w:rsidR="003A7015" w:rsidRDefault="00F94FC0" w:rsidP="003A7015">
      <w:pPr>
        <w:pStyle w:val="ListParagraph"/>
        <w:numPr>
          <w:ilvl w:val="0"/>
          <w:numId w:val="11"/>
        </w:numPr>
        <w:rPr>
          <w:rFonts w:ascii="Arial" w:hAnsi="Arial" w:cs="Arial"/>
          <w:sz w:val="24"/>
          <w:szCs w:val="24"/>
        </w:rPr>
      </w:pPr>
      <w:r w:rsidRPr="000A2C80">
        <w:rPr>
          <w:rFonts w:ascii="Arial" w:hAnsi="Arial" w:cs="Arial"/>
          <w:sz w:val="24"/>
          <w:szCs w:val="24"/>
        </w:rPr>
        <w:t xml:space="preserve">Some isolated comments on </w:t>
      </w:r>
      <w:r w:rsidR="00DF345F" w:rsidRPr="000A2C80">
        <w:rPr>
          <w:rFonts w:ascii="Arial" w:hAnsi="Arial" w:cs="Arial"/>
          <w:sz w:val="24"/>
          <w:szCs w:val="24"/>
        </w:rPr>
        <w:t xml:space="preserve">a high quality EHCP </w:t>
      </w:r>
      <w:r w:rsidR="009274F7" w:rsidRPr="000A2C80">
        <w:rPr>
          <w:rFonts w:ascii="Arial" w:hAnsi="Arial" w:cs="Arial"/>
          <w:sz w:val="24"/>
          <w:szCs w:val="24"/>
        </w:rPr>
        <w:t>process where waiting times have been short –</w:t>
      </w:r>
      <w:r w:rsidR="00543684">
        <w:rPr>
          <w:rFonts w:ascii="Arial" w:hAnsi="Arial" w:cs="Arial"/>
          <w:sz w:val="24"/>
          <w:szCs w:val="24"/>
        </w:rPr>
        <w:t xml:space="preserve"> a small number of </w:t>
      </w:r>
      <w:r w:rsidR="009274F7" w:rsidRPr="000A2C80">
        <w:rPr>
          <w:rFonts w:ascii="Arial" w:hAnsi="Arial" w:cs="Arial"/>
          <w:sz w:val="24"/>
          <w:szCs w:val="24"/>
        </w:rPr>
        <w:t xml:space="preserve">positive references to </w:t>
      </w:r>
      <w:r w:rsidR="00DC25A4" w:rsidRPr="000A2C80">
        <w:rPr>
          <w:rFonts w:ascii="Arial" w:hAnsi="Arial" w:cs="Arial"/>
          <w:sz w:val="24"/>
          <w:szCs w:val="24"/>
        </w:rPr>
        <w:t xml:space="preserve">the </w:t>
      </w:r>
      <w:r w:rsidR="002A61C5">
        <w:rPr>
          <w:rFonts w:ascii="Arial" w:hAnsi="Arial" w:cs="Arial"/>
          <w:sz w:val="24"/>
          <w:szCs w:val="24"/>
        </w:rPr>
        <w:t>online</w:t>
      </w:r>
      <w:r w:rsidR="00DC25A4" w:rsidRPr="000A2C80">
        <w:rPr>
          <w:rFonts w:ascii="Arial" w:hAnsi="Arial" w:cs="Arial"/>
          <w:sz w:val="24"/>
          <w:szCs w:val="24"/>
        </w:rPr>
        <w:t xml:space="preserve"> </w:t>
      </w:r>
      <w:proofErr w:type="spellStart"/>
      <w:r w:rsidR="009274F7" w:rsidRPr="000A2C80">
        <w:rPr>
          <w:rFonts w:ascii="Arial" w:hAnsi="Arial" w:cs="Arial"/>
          <w:sz w:val="24"/>
          <w:szCs w:val="24"/>
        </w:rPr>
        <w:t>Healios</w:t>
      </w:r>
      <w:proofErr w:type="spellEnd"/>
      <w:r w:rsidR="00DC25A4" w:rsidRPr="000A2C80">
        <w:rPr>
          <w:rFonts w:ascii="Arial" w:hAnsi="Arial" w:cs="Arial"/>
          <w:sz w:val="24"/>
          <w:szCs w:val="24"/>
        </w:rPr>
        <w:t xml:space="preserve"> assessment</w:t>
      </w:r>
      <w:r w:rsidR="00543684">
        <w:rPr>
          <w:rFonts w:ascii="Arial" w:hAnsi="Arial" w:cs="Arial"/>
          <w:sz w:val="24"/>
          <w:szCs w:val="24"/>
        </w:rPr>
        <w:t xml:space="preserve"> are noted: </w:t>
      </w:r>
    </w:p>
    <w:p w14:paraId="1CE94242" w14:textId="3BF11967" w:rsidR="004E5410" w:rsidRPr="004E5410" w:rsidRDefault="004E5410" w:rsidP="004E5410">
      <w:pPr>
        <w:rPr>
          <w:rFonts w:cs="Arial"/>
          <w:i/>
          <w:iCs/>
        </w:rPr>
      </w:pPr>
      <w:r w:rsidRPr="004E5410">
        <w:rPr>
          <w:rFonts w:cs="Arial"/>
          <w:i/>
          <w:iCs/>
        </w:rPr>
        <w:t>“Healios has been amazing!”</w:t>
      </w:r>
    </w:p>
    <w:p w14:paraId="2B68611B" w14:textId="2BEBDB2B" w:rsidR="004E5410" w:rsidRDefault="00C50550" w:rsidP="004E5410">
      <w:pPr>
        <w:rPr>
          <w:rFonts w:cs="Arial"/>
          <w:i/>
          <w:iCs/>
        </w:rPr>
      </w:pPr>
      <w:r w:rsidRPr="00C50550">
        <w:rPr>
          <w:rFonts w:cs="Arial"/>
          <w:i/>
          <w:iCs/>
        </w:rPr>
        <w:t>“E</w:t>
      </w:r>
      <w:r w:rsidR="00AB74D0">
        <w:rPr>
          <w:rFonts w:cs="Arial"/>
          <w:i/>
          <w:iCs/>
        </w:rPr>
        <w:t>HCP</w:t>
      </w:r>
      <w:r w:rsidRPr="00C50550">
        <w:rPr>
          <w:rFonts w:cs="Arial"/>
          <w:i/>
          <w:iCs/>
        </w:rPr>
        <w:t xml:space="preserve"> process and dealing has been good. No long wait times due to a healios assessment being arranged”</w:t>
      </w:r>
    </w:p>
    <w:p w14:paraId="3E434163" w14:textId="77777777" w:rsidR="00C50550" w:rsidRPr="00C50550" w:rsidRDefault="00C50550" w:rsidP="004E5410">
      <w:pPr>
        <w:rPr>
          <w:rFonts w:cs="Arial"/>
          <w:i/>
          <w:iCs/>
        </w:rPr>
      </w:pPr>
    </w:p>
    <w:p w14:paraId="02F21B7C" w14:textId="3A7F3C23" w:rsidR="004E5410" w:rsidRPr="004E5410" w:rsidRDefault="00543684" w:rsidP="004E5410">
      <w:pPr>
        <w:rPr>
          <w:rFonts w:cs="Arial"/>
        </w:rPr>
      </w:pPr>
      <w:r>
        <w:rPr>
          <w:rFonts w:cs="Arial"/>
        </w:rPr>
        <w:t>To offer a broader example:</w:t>
      </w:r>
    </w:p>
    <w:p w14:paraId="3C1C370B" w14:textId="09CC6049" w:rsidR="003A7015" w:rsidRPr="000A2C80" w:rsidRDefault="00285D9B" w:rsidP="00246E5B">
      <w:pPr>
        <w:rPr>
          <w:rFonts w:cs="Arial"/>
          <w:b/>
          <w:bCs/>
        </w:rPr>
      </w:pPr>
      <w:r w:rsidRPr="000A2C80">
        <w:rPr>
          <w:rFonts w:cs="Arial"/>
          <w:i/>
          <w:iCs/>
        </w:rPr>
        <w:t>“Ever since SEND became involved in my child’s development, I've never really known when they come</w:t>
      </w:r>
      <w:r w:rsidR="00D440B3">
        <w:rPr>
          <w:rFonts w:cs="Arial"/>
          <w:i/>
          <w:iCs/>
        </w:rPr>
        <w:t xml:space="preserve"> to</w:t>
      </w:r>
      <w:r w:rsidRPr="000A2C80">
        <w:rPr>
          <w:rFonts w:cs="Arial"/>
          <w:i/>
          <w:iCs/>
        </w:rPr>
        <w:t xml:space="preserve"> see my son and what the outcome was but this year, I was fully involved in my son's support plan and what will be done to further help with his development. This gave me a sense of relief and peace of mind cause I knew what to expect and how </w:t>
      </w:r>
      <w:r w:rsidR="00D440B3">
        <w:rPr>
          <w:rFonts w:cs="Arial"/>
          <w:i/>
          <w:iCs/>
        </w:rPr>
        <w:t>person-centred</w:t>
      </w:r>
      <w:r w:rsidRPr="000A2C80">
        <w:rPr>
          <w:rFonts w:cs="Arial"/>
          <w:i/>
          <w:iCs/>
        </w:rPr>
        <w:t xml:space="preserve"> his support plan </w:t>
      </w:r>
      <w:r w:rsidR="00AB74D0" w:rsidRPr="000A2C80">
        <w:rPr>
          <w:rFonts w:cs="Arial"/>
          <w:i/>
          <w:iCs/>
        </w:rPr>
        <w:t>was.</w:t>
      </w:r>
      <w:r w:rsidR="00D9710E" w:rsidRPr="000A2C80">
        <w:rPr>
          <w:rFonts w:cs="Arial"/>
          <w:i/>
          <w:iCs/>
        </w:rPr>
        <w:t>”</w:t>
      </w:r>
    </w:p>
    <w:p w14:paraId="09940C02" w14:textId="0F9D4EA5" w:rsidR="00D9710E" w:rsidRPr="000A2C80" w:rsidRDefault="00D9710E" w:rsidP="00246E5B">
      <w:pPr>
        <w:rPr>
          <w:rFonts w:cs="Arial"/>
          <w:b/>
          <w:bCs/>
        </w:rPr>
      </w:pPr>
    </w:p>
    <w:p w14:paraId="42658286" w14:textId="59E8313C" w:rsidR="00543684" w:rsidRDefault="00543684" w:rsidP="00601715">
      <w:pPr>
        <w:rPr>
          <w:rFonts w:cs="Arial"/>
        </w:rPr>
      </w:pPr>
    </w:p>
    <w:p w14:paraId="65B761DE" w14:textId="7EAE4C2D" w:rsidR="005D5330" w:rsidRPr="000A2C80" w:rsidRDefault="000E2B51" w:rsidP="00246E5B">
      <w:pPr>
        <w:rPr>
          <w:rFonts w:cs="Arial"/>
          <w:b/>
          <w:bCs/>
        </w:rPr>
      </w:pPr>
      <w:r>
        <w:rPr>
          <w:rFonts w:cs="Arial"/>
          <w:b/>
          <w:bCs/>
        </w:rPr>
        <w:t xml:space="preserve">Comments on overall satisfaction where “poor” or “very poor” </w:t>
      </w:r>
    </w:p>
    <w:p w14:paraId="79278844" w14:textId="7CA39C80" w:rsidR="00C36BD3" w:rsidRPr="000A2C80" w:rsidRDefault="00C36BD3" w:rsidP="00246E5B">
      <w:pPr>
        <w:rPr>
          <w:rFonts w:cs="Arial"/>
          <w:b/>
          <w:bCs/>
        </w:rPr>
      </w:pPr>
    </w:p>
    <w:p w14:paraId="2BB7C7D2" w14:textId="6EB43ED7" w:rsidR="00C36BD3" w:rsidRPr="000A2C80" w:rsidRDefault="00C36BD3" w:rsidP="00246E5B">
      <w:pPr>
        <w:rPr>
          <w:rFonts w:cs="Arial"/>
        </w:rPr>
      </w:pPr>
      <w:r w:rsidRPr="000A2C80">
        <w:rPr>
          <w:rFonts w:cs="Arial"/>
        </w:rPr>
        <w:t xml:space="preserve">There are many reasons cited, but </w:t>
      </w:r>
      <w:r w:rsidR="00D440B3">
        <w:rPr>
          <w:rFonts w:cs="Arial"/>
        </w:rPr>
        <w:t xml:space="preserve">the </w:t>
      </w:r>
      <w:r w:rsidRPr="000A2C80">
        <w:rPr>
          <w:rFonts w:cs="Arial"/>
        </w:rPr>
        <w:t>most common are the following.</w:t>
      </w:r>
    </w:p>
    <w:p w14:paraId="3F46103A" w14:textId="7DE962EC" w:rsidR="00BD7192" w:rsidRPr="000A2C80" w:rsidRDefault="00BD7192" w:rsidP="00246E5B">
      <w:pPr>
        <w:rPr>
          <w:rFonts w:cs="Arial"/>
        </w:rPr>
      </w:pPr>
    </w:p>
    <w:p w14:paraId="7D85007A" w14:textId="6500DB35" w:rsidR="00BD7192" w:rsidRPr="000A2C80" w:rsidRDefault="007E1CA2" w:rsidP="00246E5B">
      <w:pPr>
        <w:rPr>
          <w:rFonts w:cs="Arial"/>
          <w:b/>
          <w:bCs/>
        </w:rPr>
      </w:pPr>
      <w:r w:rsidRPr="000A2C80">
        <w:rPr>
          <w:rFonts w:cs="Arial"/>
        </w:rPr>
        <w:t xml:space="preserve">1. </w:t>
      </w:r>
      <w:r w:rsidR="00BD7192" w:rsidRPr="000A2C80">
        <w:rPr>
          <w:rFonts w:cs="Arial"/>
          <w:b/>
          <w:bCs/>
        </w:rPr>
        <w:t>Health</w:t>
      </w:r>
    </w:p>
    <w:p w14:paraId="30313982" w14:textId="6B77EB58" w:rsidR="00C36BD3" w:rsidRPr="000A2C80" w:rsidRDefault="00C36BD3" w:rsidP="00246E5B">
      <w:pPr>
        <w:rPr>
          <w:rFonts w:cs="Arial"/>
          <w:b/>
          <w:bCs/>
        </w:rPr>
      </w:pPr>
    </w:p>
    <w:p w14:paraId="728C74DE" w14:textId="71169E1C" w:rsidR="00C36BD3" w:rsidRPr="000A2C80" w:rsidRDefault="00C36BD3" w:rsidP="00C36BD3">
      <w:pPr>
        <w:pStyle w:val="ListParagraph"/>
        <w:numPr>
          <w:ilvl w:val="0"/>
          <w:numId w:val="13"/>
        </w:numPr>
        <w:rPr>
          <w:rFonts w:ascii="Arial" w:hAnsi="Arial" w:cs="Arial"/>
          <w:i/>
          <w:iCs/>
          <w:sz w:val="24"/>
          <w:szCs w:val="24"/>
        </w:rPr>
      </w:pPr>
      <w:r w:rsidRPr="000A2C80">
        <w:rPr>
          <w:rFonts w:ascii="Arial" w:hAnsi="Arial" w:cs="Arial"/>
          <w:sz w:val="24"/>
          <w:szCs w:val="24"/>
        </w:rPr>
        <w:t>Poor Communication/Listening/Compassion</w:t>
      </w:r>
      <w:r w:rsidR="008F087E">
        <w:rPr>
          <w:rFonts w:ascii="Arial" w:hAnsi="Arial" w:cs="Arial"/>
          <w:sz w:val="24"/>
          <w:szCs w:val="24"/>
        </w:rPr>
        <w:t xml:space="preserve"> is often cited</w:t>
      </w:r>
      <w:r w:rsidRPr="000A2C80">
        <w:rPr>
          <w:rFonts w:ascii="Arial" w:hAnsi="Arial" w:cs="Arial"/>
          <w:sz w:val="24"/>
          <w:szCs w:val="24"/>
        </w:rPr>
        <w:t xml:space="preserve">, often </w:t>
      </w:r>
      <w:r w:rsidR="00A13FA1" w:rsidRPr="000A2C80">
        <w:rPr>
          <w:rFonts w:ascii="Arial" w:hAnsi="Arial" w:cs="Arial"/>
          <w:sz w:val="24"/>
          <w:szCs w:val="24"/>
        </w:rPr>
        <w:t xml:space="preserve">resulting in cancellations, delays and </w:t>
      </w:r>
      <w:r w:rsidR="00D440B3">
        <w:rPr>
          <w:rFonts w:ascii="Arial" w:hAnsi="Arial" w:cs="Arial"/>
          <w:sz w:val="24"/>
          <w:szCs w:val="24"/>
        </w:rPr>
        <w:t xml:space="preserve">a </w:t>
      </w:r>
      <w:r w:rsidR="00E23422">
        <w:rPr>
          <w:rFonts w:ascii="Arial" w:hAnsi="Arial" w:cs="Arial"/>
          <w:sz w:val="24"/>
          <w:szCs w:val="24"/>
        </w:rPr>
        <w:t xml:space="preserve">lack of </w:t>
      </w:r>
      <w:r w:rsidR="00A13FA1" w:rsidRPr="000A2C80">
        <w:rPr>
          <w:rFonts w:ascii="Arial" w:hAnsi="Arial" w:cs="Arial"/>
          <w:sz w:val="24"/>
          <w:szCs w:val="24"/>
        </w:rPr>
        <w:t>access to services.</w:t>
      </w:r>
    </w:p>
    <w:p w14:paraId="2A7BE3AE" w14:textId="5CFA9A18" w:rsidR="00662F9E" w:rsidRPr="000A2C80" w:rsidRDefault="00C36BD3" w:rsidP="00246E5B">
      <w:pPr>
        <w:rPr>
          <w:rFonts w:cs="Arial"/>
          <w:b/>
          <w:bCs/>
        </w:rPr>
      </w:pPr>
      <w:r w:rsidRPr="000A2C80">
        <w:rPr>
          <w:rFonts w:cs="Arial"/>
          <w:i/>
          <w:iCs/>
        </w:rPr>
        <w:t xml:space="preserve">“Physio - constant cancellation, Referral to OT - not existent as no one wants to make it, SENAR - Refusal to issue plan when no statutory advice received from </w:t>
      </w:r>
      <w:r w:rsidR="00AB74D0" w:rsidRPr="000A2C80">
        <w:rPr>
          <w:rFonts w:cs="Arial"/>
          <w:i/>
          <w:iCs/>
        </w:rPr>
        <w:t>setting,</w:t>
      </w:r>
      <w:r w:rsidRPr="000A2C80">
        <w:rPr>
          <w:rFonts w:cs="Arial"/>
          <w:i/>
          <w:iCs/>
        </w:rPr>
        <w:t xml:space="preserve"> so it is </w:t>
      </w:r>
      <w:r w:rsidR="00AB74D0" w:rsidRPr="000A2C80">
        <w:rPr>
          <w:rFonts w:cs="Arial"/>
          <w:i/>
          <w:iCs/>
        </w:rPr>
        <w:t>penalising</w:t>
      </w:r>
      <w:r w:rsidRPr="000A2C80">
        <w:rPr>
          <w:rFonts w:cs="Arial"/>
          <w:i/>
          <w:iCs/>
        </w:rPr>
        <w:t xml:space="preserve"> the child and family rather than getting statutory information from school! No help securing </w:t>
      </w:r>
      <w:r w:rsidR="00D440B3">
        <w:rPr>
          <w:rFonts w:cs="Arial"/>
          <w:i/>
          <w:iCs/>
        </w:rPr>
        <w:t xml:space="preserve">a </w:t>
      </w:r>
      <w:r w:rsidRPr="000A2C80">
        <w:rPr>
          <w:rFonts w:cs="Arial"/>
          <w:i/>
          <w:iCs/>
        </w:rPr>
        <w:t>place for NEET daughter who has EHCP just left to it. FTB no help as advise to go to the unsupportive school for a referral to STICK which again doesn't happen”</w:t>
      </w:r>
      <w:r w:rsidRPr="000A2C80">
        <w:rPr>
          <w:rFonts w:cs="Arial"/>
          <w:b/>
          <w:bCs/>
        </w:rPr>
        <w:t>.</w:t>
      </w:r>
    </w:p>
    <w:p w14:paraId="2F27852E" w14:textId="5608982B" w:rsidR="00A13FA1" w:rsidRPr="000A2C80" w:rsidRDefault="00A13FA1" w:rsidP="00246E5B">
      <w:pPr>
        <w:rPr>
          <w:rFonts w:cs="Arial"/>
        </w:rPr>
      </w:pPr>
    </w:p>
    <w:p w14:paraId="60B14C5A" w14:textId="745FF3D9" w:rsidR="00BD7192" w:rsidRPr="000A2C80" w:rsidRDefault="00BD7192" w:rsidP="00BD7192">
      <w:pPr>
        <w:rPr>
          <w:rFonts w:cs="Arial"/>
          <w:i/>
          <w:iCs/>
        </w:rPr>
      </w:pPr>
      <w:r w:rsidRPr="000A2C80">
        <w:rPr>
          <w:rFonts w:cs="Arial"/>
          <w:i/>
          <w:iCs/>
        </w:rPr>
        <w:t>“Poor response, lack of communication staff attitude is poor”.</w:t>
      </w:r>
    </w:p>
    <w:p w14:paraId="22C294FF" w14:textId="1DDAB947" w:rsidR="00BD7192" w:rsidRPr="000A2C80" w:rsidRDefault="00BD7192" w:rsidP="00246E5B">
      <w:pPr>
        <w:rPr>
          <w:rFonts w:cs="Arial"/>
        </w:rPr>
      </w:pPr>
    </w:p>
    <w:p w14:paraId="6B02ACEF" w14:textId="77777777" w:rsidR="00BD7192" w:rsidRPr="000A2C80" w:rsidRDefault="00BD7192" w:rsidP="00246E5B">
      <w:pPr>
        <w:rPr>
          <w:rFonts w:cs="Arial"/>
        </w:rPr>
      </w:pPr>
    </w:p>
    <w:p w14:paraId="67C0FE96" w14:textId="23A6A66A" w:rsidR="00061D4B" w:rsidRPr="000A2C80" w:rsidRDefault="00061D4B" w:rsidP="00061D4B">
      <w:pPr>
        <w:pStyle w:val="ListParagraph"/>
        <w:numPr>
          <w:ilvl w:val="0"/>
          <w:numId w:val="13"/>
        </w:numPr>
        <w:rPr>
          <w:rFonts w:ascii="Arial" w:hAnsi="Arial" w:cs="Arial"/>
          <w:sz w:val="24"/>
          <w:szCs w:val="24"/>
        </w:rPr>
      </w:pPr>
      <w:r w:rsidRPr="000A2C80">
        <w:rPr>
          <w:rFonts w:ascii="Arial" w:hAnsi="Arial" w:cs="Arial"/>
          <w:sz w:val="24"/>
          <w:szCs w:val="24"/>
        </w:rPr>
        <w:t>Waiting Lists</w:t>
      </w:r>
      <w:r w:rsidR="00BD7192" w:rsidRPr="000A2C80">
        <w:rPr>
          <w:rFonts w:ascii="Arial" w:hAnsi="Arial" w:cs="Arial"/>
          <w:sz w:val="24"/>
          <w:szCs w:val="24"/>
        </w:rPr>
        <w:t xml:space="preserve"> (in particular for Health services)</w:t>
      </w:r>
      <w:r w:rsidRPr="000A2C80">
        <w:rPr>
          <w:rFonts w:ascii="Arial" w:hAnsi="Arial" w:cs="Arial"/>
          <w:sz w:val="24"/>
          <w:szCs w:val="24"/>
        </w:rPr>
        <w:t xml:space="preserve"> are another concern alongside </w:t>
      </w:r>
      <w:r w:rsidR="003D04FC">
        <w:rPr>
          <w:rFonts w:ascii="Arial" w:hAnsi="Arial" w:cs="Arial"/>
          <w:sz w:val="24"/>
          <w:szCs w:val="24"/>
        </w:rPr>
        <w:t xml:space="preserve">the </w:t>
      </w:r>
      <w:r w:rsidRPr="000A2C80">
        <w:rPr>
          <w:rFonts w:ascii="Arial" w:hAnsi="Arial" w:cs="Arial"/>
          <w:sz w:val="24"/>
          <w:szCs w:val="24"/>
        </w:rPr>
        <w:t>quality of assessment and communication.</w:t>
      </w:r>
    </w:p>
    <w:p w14:paraId="15D69988" w14:textId="7FEA5E71" w:rsidR="00A13FA1" w:rsidRPr="000A2C80" w:rsidRDefault="00061D4B" w:rsidP="00246E5B">
      <w:pPr>
        <w:rPr>
          <w:rFonts w:cs="Arial"/>
          <w:i/>
          <w:iCs/>
        </w:rPr>
      </w:pPr>
      <w:r w:rsidRPr="000A2C80">
        <w:rPr>
          <w:rFonts w:cs="Arial"/>
          <w:i/>
          <w:iCs/>
        </w:rPr>
        <w:t xml:space="preserve">“GP referred my daughter for ASD assessment over 18 months ago when we got the appointment it was for ADHD. We still attended the assessment appointment and I </w:t>
      </w:r>
      <w:r w:rsidRPr="000A2C80">
        <w:rPr>
          <w:rFonts w:cs="Arial"/>
          <w:i/>
          <w:iCs/>
        </w:rPr>
        <w:lastRenderedPageBreak/>
        <w:t xml:space="preserve">explained that GP had referred for ASD  the professional explained that it had been a mistake, I3 months later I am still waiting for the ASD assessment. In the </w:t>
      </w:r>
      <w:r w:rsidR="002A13F1" w:rsidRPr="000A2C80">
        <w:rPr>
          <w:rFonts w:cs="Arial"/>
          <w:i/>
          <w:iCs/>
        </w:rPr>
        <w:t>meantime,</w:t>
      </w:r>
      <w:r w:rsidRPr="000A2C80">
        <w:rPr>
          <w:rFonts w:cs="Arial"/>
          <w:i/>
          <w:iCs/>
        </w:rPr>
        <w:t xml:space="preserve"> my daughter had a time when she was unable to access education and is now seeing a Councillor.”</w:t>
      </w:r>
    </w:p>
    <w:p w14:paraId="1BA3A902" w14:textId="718FC463" w:rsidR="00A13FA1" w:rsidRPr="000A2C80" w:rsidRDefault="00A13FA1" w:rsidP="00246E5B">
      <w:pPr>
        <w:rPr>
          <w:rFonts w:cs="Arial"/>
          <w:b/>
          <w:bCs/>
          <w:i/>
          <w:iCs/>
        </w:rPr>
      </w:pPr>
    </w:p>
    <w:p w14:paraId="63BB0B91" w14:textId="7EFF8E9A" w:rsidR="00BD7192" w:rsidRPr="000A2C80" w:rsidRDefault="00E678EE" w:rsidP="00246E5B">
      <w:pPr>
        <w:rPr>
          <w:rFonts w:cs="Arial"/>
          <w:i/>
          <w:iCs/>
        </w:rPr>
      </w:pPr>
      <w:r w:rsidRPr="000A2C80">
        <w:rPr>
          <w:rFonts w:cs="Arial"/>
          <w:i/>
          <w:iCs/>
        </w:rPr>
        <w:t xml:space="preserve">“Waiting 2 years for MRI, my child does not have regular </w:t>
      </w:r>
      <w:r w:rsidR="002A13F1" w:rsidRPr="000A2C80">
        <w:rPr>
          <w:rFonts w:cs="Arial"/>
          <w:i/>
          <w:iCs/>
        </w:rPr>
        <w:t>check-ups</w:t>
      </w:r>
      <w:r w:rsidRPr="000A2C80">
        <w:rPr>
          <w:rFonts w:cs="Arial"/>
          <w:i/>
          <w:iCs/>
        </w:rPr>
        <w:t xml:space="preserve"> and his practitioners are difficult to contact”</w:t>
      </w:r>
    </w:p>
    <w:p w14:paraId="420431CB" w14:textId="35F7174E" w:rsidR="00E678EE" w:rsidRPr="000A2C80" w:rsidRDefault="00E678EE" w:rsidP="00246E5B">
      <w:pPr>
        <w:rPr>
          <w:rFonts w:cs="Arial"/>
          <w:i/>
          <w:iCs/>
        </w:rPr>
      </w:pPr>
    </w:p>
    <w:p w14:paraId="6345EE04" w14:textId="130E244B" w:rsidR="00E678EE" w:rsidRPr="000A2C80" w:rsidRDefault="008E31E9" w:rsidP="00833B32">
      <w:pPr>
        <w:ind w:left="284"/>
        <w:rPr>
          <w:rFonts w:cs="Arial"/>
        </w:rPr>
      </w:pPr>
      <w:r>
        <w:rPr>
          <w:rFonts w:cs="Arial"/>
        </w:rPr>
        <w:t xml:space="preserve">3. </w:t>
      </w:r>
      <w:r w:rsidR="00E678EE" w:rsidRPr="000A2C80">
        <w:rPr>
          <w:rFonts w:cs="Arial"/>
        </w:rPr>
        <w:t>Some parent carers are concerned with a lack of face-to-face visits following Covid.</w:t>
      </w:r>
      <w:r w:rsidR="00E264D4" w:rsidRPr="000A2C80">
        <w:rPr>
          <w:rFonts w:cs="Arial"/>
        </w:rPr>
        <w:t xml:space="preserve"> These comments often apply to all services, but often come up when referencing health services.</w:t>
      </w:r>
    </w:p>
    <w:p w14:paraId="4BAC6B3F" w14:textId="309B35CA" w:rsidR="00E678EE" w:rsidRPr="000A2C80" w:rsidRDefault="00E678EE" w:rsidP="00246E5B">
      <w:pPr>
        <w:rPr>
          <w:rFonts w:cs="Arial"/>
        </w:rPr>
      </w:pPr>
    </w:p>
    <w:p w14:paraId="4D6B616C" w14:textId="244980A8" w:rsidR="00E678EE" w:rsidRPr="000A2C80" w:rsidRDefault="00EA201E" w:rsidP="00246E5B">
      <w:pPr>
        <w:rPr>
          <w:rFonts w:cs="Arial"/>
          <w:i/>
          <w:iCs/>
        </w:rPr>
      </w:pPr>
      <w:r w:rsidRPr="000A2C80">
        <w:rPr>
          <w:rFonts w:cs="Arial"/>
          <w:i/>
          <w:iCs/>
        </w:rPr>
        <w:t xml:space="preserve">“All services should book offer a </w:t>
      </w:r>
      <w:r w:rsidR="002A13F1" w:rsidRPr="000A2C80">
        <w:rPr>
          <w:rFonts w:cs="Arial"/>
          <w:i/>
          <w:iCs/>
        </w:rPr>
        <w:t>face-to-face</w:t>
      </w:r>
      <w:r w:rsidRPr="000A2C80">
        <w:rPr>
          <w:rFonts w:cs="Arial"/>
          <w:i/>
          <w:iCs/>
        </w:rPr>
        <w:t xml:space="preserve"> appointment directly when it is key to further planning, not wasting time with a virtual appointment first. Do something about the waiting lists.”</w:t>
      </w:r>
    </w:p>
    <w:p w14:paraId="311ACCE1" w14:textId="6C32A7F5" w:rsidR="00E678EE" w:rsidRPr="000A2C80" w:rsidRDefault="00E678EE" w:rsidP="00246E5B">
      <w:pPr>
        <w:rPr>
          <w:rFonts w:cs="Arial"/>
        </w:rPr>
      </w:pPr>
    </w:p>
    <w:p w14:paraId="6E624222" w14:textId="269C820F" w:rsidR="00E678EE" w:rsidRPr="000A2C80" w:rsidRDefault="00DD0026" w:rsidP="00246E5B">
      <w:pPr>
        <w:rPr>
          <w:rFonts w:cs="Arial"/>
          <w:i/>
          <w:iCs/>
        </w:rPr>
      </w:pPr>
      <w:r w:rsidRPr="000A2C80">
        <w:rPr>
          <w:rFonts w:cs="Arial"/>
          <w:i/>
          <w:iCs/>
        </w:rPr>
        <w:t xml:space="preserve">“We need doctors to meet patients, frequent, regular and </w:t>
      </w:r>
      <w:r w:rsidR="002A13F1" w:rsidRPr="000A2C80">
        <w:rPr>
          <w:rFonts w:cs="Arial"/>
          <w:i/>
          <w:iCs/>
        </w:rPr>
        <w:t>pre-empted</w:t>
      </w:r>
      <w:r w:rsidRPr="000A2C80">
        <w:rPr>
          <w:rFonts w:cs="Arial"/>
          <w:i/>
          <w:iCs/>
        </w:rPr>
        <w:t xml:space="preserve"> </w:t>
      </w:r>
      <w:r w:rsidR="003D04FC">
        <w:rPr>
          <w:rFonts w:cs="Arial"/>
          <w:i/>
          <w:iCs/>
        </w:rPr>
        <w:t>face-to-face</w:t>
      </w:r>
      <w:r w:rsidRPr="000A2C80">
        <w:rPr>
          <w:rFonts w:cs="Arial"/>
          <w:i/>
          <w:iCs/>
        </w:rPr>
        <w:t xml:space="preserve"> appointments with specialists, physios, SALT, OT to enable families to know what is possible, what choices are available. Time is precious and children are not being seen at the optimum time in their lives resulting in extra delay and possible </w:t>
      </w:r>
      <w:r w:rsidR="002A13F1" w:rsidRPr="000A2C80">
        <w:rPr>
          <w:rFonts w:cs="Arial"/>
          <w:i/>
          <w:iCs/>
        </w:rPr>
        <w:t>long-term</w:t>
      </w:r>
      <w:r w:rsidRPr="000A2C80">
        <w:rPr>
          <w:rFonts w:cs="Arial"/>
          <w:i/>
          <w:iCs/>
        </w:rPr>
        <w:t xml:space="preserve"> damage.  Covid should now not be an excuse for this”</w:t>
      </w:r>
      <w:r w:rsidR="001D6BA5" w:rsidRPr="000A2C80">
        <w:rPr>
          <w:rFonts w:cs="Arial"/>
          <w:i/>
          <w:iCs/>
        </w:rPr>
        <w:t>.</w:t>
      </w:r>
    </w:p>
    <w:p w14:paraId="430EC0FC" w14:textId="7E2338CA" w:rsidR="007E1CA2" w:rsidRPr="000A2C80" w:rsidRDefault="007E1CA2" w:rsidP="00246E5B">
      <w:pPr>
        <w:rPr>
          <w:rFonts w:cs="Arial"/>
          <w:b/>
          <w:bCs/>
          <w:i/>
          <w:iCs/>
        </w:rPr>
      </w:pPr>
    </w:p>
    <w:p w14:paraId="28468F5A" w14:textId="3FFF0CAC" w:rsidR="00897165" w:rsidRPr="000A2C80" w:rsidRDefault="00897165" w:rsidP="00246E5B">
      <w:pPr>
        <w:rPr>
          <w:rFonts w:cs="Arial"/>
          <w:i/>
          <w:iCs/>
        </w:rPr>
      </w:pPr>
      <w:r w:rsidRPr="000A2C80">
        <w:rPr>
          <w:rFonts w:cs="Arial"/>
          <w:i/>
          <w:iCs/>
        </w:rPr>
        <w:t>“My son's school had to make a special request for the CAT/ASD team to have a quick chat with my son as he is still waiting for his ASD diagnosis despite being referred early 2020 and scoring as significantly autistic in diagnosis questionnaires.”</w:t>
      </w:r>
    </w:p>
    <w:p w14:paraId="40484E4B" w14:textId="71795A67" w:rsidR="00897165" w:rsidRPr="000A2C80" w:rsidRDefault="00897165" w:rsidP="00246E5B">
      <w:pPr>
        <w:rPr>
          <w:rFonts w:cs="Arial"/>
          <w:i/>
          <w:iCs/>
        </w:rPr>
      </w:pPr>
    </w:p>
    <w:p w14:paraId="28B8176B" w14:textId="77777777" w:rsidR="00DD346D" w:rsidRPr="000A2C80" w:rsidRDefault="00DD346D" w:rsidP="00246E5B">
      <w:pPr>
        <w:rPr>
          <w:rFonts w:cs="Arial"/>
          <w:i/>
          <w:iCs/>
        </w:rPr>
      </w:pPr>
    </w:p>
    <w:p w14:paraId="4B46A372" w14:textId="4E180FF7" w:rsidR="007E1CA2" w:rsidRPr="000A2C80" w:rsidRDefault="00627937" w:rsidP="00627937">
      <w:pPr>
        <w:rPr>
          <w:rFonts w:cs="Arial"/>
          <w:b/>
          <w:bCs/>
          <w:i/>
          <w:iCs/>
        </w:rPr>
      </w:pPr>
      <w:r w:rsidRPr="000A2C80">
        <w:rPr>
          <w:rFonts w:cs="Arial"/>
          <w:b/>
          <w:bCs/>
          <w:i/>
          <w:iCs/>
        </w:rPr>
        <w:t>2. Education</w:t>
      </w:r>
    </w:p>
    <w:p w14:paraId="1469A03B" w14:textId="1F7B0DB2" w:rsidR="00E678EE" w:rsidRPr="000A2C80" w:rsidRDefault="00E678EE" w:rsidP="00246E5B">
      <w:pPr>
        <w:rPr>
          <w:rFonts w:cs="Arial"/>
        </w:rPr>
      </w:pPr>
    </w:p>
    <w:p w14:paraId="4EC935D6" w14:textId="1EA871D6" w:rsidR="00627937" w:rsidRPr="000A2C80" w:rsidRDefault="00627937" w:rsidP="00246E5B">
      <w:pPr>
        <w:rPr>
          <w:rFonts w:cs="Arial"/>
        </w:rPr>
      </w:pPr>
      <w:r w:rsidRPr="000A2C80">
        <w:rPr>
          <w:rFonts w:cs="Arial"/>
        </w:rPr>
        <w:t xml:space="preserve">Here the most common </w:t>
      </w:r>
      <w:r w:rsidR="00DE75B5" w:rsidRPr="000A2C80">
        <w:rPr>
          <w:rFonts w:cs="Arial"/>
        </w:rPr>
        <w:t xml:space="preserve">concerns are around </w:t>
      </w:r>
      <w:r w:rsidR="00041D9B" w:rsidRPr="000A2C80">
        <w:rPr>
          <w:rFonts w:cs="Arial"/>
        </w:rPr>
        <w:t>Communication</w:t>
      </w:r>
      <w:r w:rsidR="007A0659" w:rsidRPr="000A2C80">
        <w:rPr>
          <w:rFonts w:cs="Arial"/>
        </w:rPr>
        <w:t xml:space="preserve"> and the quality of the EHCP Process</w:t>
      </w:r>
      <w:r w:rsidR="00AD607D">
        <w:rPr>
          <w:rFonts w:cs="Arial"/>
        </w:rPr>
        <w:t xml:space="preserve"> and the SENAR service</w:t>
      </w:r>
      <w:r w:rsidR="007A0659" w:rsidRPr="000A2C80">
        <w:rPr>
          <w:rFonts w:cs="Arial"/>
        </w:rPr>
        <w:t>.</w:t>
      </w:r>
      <w:r w:rsidR="00053C82" w:rsidRPr="000A2C80">
        <w:rPr>
          <w:rFonts w:cs="Arial"/>
        </w:rPr>
        <w:t xml:space="preserve"> The comments often seek more staff, more staff training</w:t>
      </w:r>
      <w:r w:rsidR="00AD607D">
        <w:rPr>
          <w:rFonts w:cs="Arial"/>
        </w:rPr>
        <w:t xml:space="preserve">, </w:t>
      </w:r>
      <w:r w:rsidR="00053C82" w:rsidRPr="000A2C80">
        <w:rPr>
          <w:rFonts w:cs="Arial"/>
        </w:rPr>
        <w:t>better communication skills</w:t>
      </w:r>
      <w:r w:rsidR="00AD607D">
        <w:rPr>
          <w:rFonts w:cs="Arial"/>
        </w:rPr>
        <w:t xml:space="preserve"> and more consistent procedures</w:t>
      </w:r>
      <w:r w:rsidR="00053C82" w:rsidRPr="000A2C80">
        <w:rPr>
          <w:rFonts w:cs="Arial"/>
        </w:rPr>
        <w:t xml:space="preserve">. </w:t>
      </w:r>
    </w:p>
    <w:p w14:paraId="673AB737" w14:textId="77777777" w:rsidR="00013E75" w:rsidRPr="000A2C80" w:rsidRDefault="00013E75" w:rsidP="00246E5B">
      <w:pPr>
        <w:rPr>
          <w:rFonts w:cs="Arial"/>
        </w:rPr>
      </w:pPr>
    </w:p>
    <w:p w14:paraId="7D9D5842" w14:textId="718A8CB8" w:rsidR="00013E75" w:rsidRPr="000A2C80" w:rsidRDefault="00013E75" w:rsidP="00246E5B">
      <w:pPr>
        <w:rPr>
          <w:rFonts w:cs="Arial"/>
        </w:rPr>
      </w:pPr>
      <w:r w:rsidRPr="000A2C80">
        <w:rPr>
          <w:rFonts w:cs="Arial"/>
        </w:rPr>
        <w:t xml:space="preserve">Some comments note a need to increase staff capacity and improve / “overhaul” systems. Waiting times are often an </w:t>
      </w:r>
      <w:r w:rsidR="000F37F0" w:rsidRPr="000A2C80">
        <w:rPr>
          <w:rFonts w:cs="Arial"/>
        </w:rPr>
        <w:t>area of concern</w:t>
      </w:r>
      <w:r w:rsidRPr="000A2C80">
        <w:rPr>
          <w:rFonts w:cs="Arial"/>
        </w:rPr>
        <w:t xml:space="preserve"> alongside the quality of EHCP.</w:t>
      </w:r>
    </w:p>
    <w:p w14:paraId="4A7C9C6F" w14:textId="77777777" w:rsidR="00013E75" w:rsidRPr="000A2C80" w:rsidRDefault="00013E75" w:rsidP="00246E5B">
      <w:pPr>
        <w:rPr>
          <w:rFonts w:cs="Arial"/>
        </w:rPr>
      </w:pPr>
    </w:p>
    <w:p w14:paraId="3903554B" w14:textId="5E954832" w:rsidR="00041D9B" w:rsidRPr="000A2C80" w:rsidRDefault="00041D9B" w:rsidP="00246E5B">
      <w:pPr>
        <w:rPr>
          <w:rFonts w:cs="Arial"/>
          <w:i/>
          <w:iCs/>
        </w:rPr>
      </w:pPr>
      <w:r w:rsidRPr="000A2C80">
        <w:rPr>
          <w:rFonts w:cs="Arial"/>
          <w:i/>
          <w:iCs/>
        </w:rPr>
        <w:t xml:space="preserve">“SENAR are shocking. No support or no communication. Waiting for </w:t>
      </w:r>
      <w:r w:rsidR="00264D72">
        <w:rPr>
          <w:rFonts w:cs="Arial"/>
          <w:i/>
          <w:iCs/>
        </w:rPr>
        <w:t xml:space="preserve">a </w:t>
      </w:r>
      <w:r w:rsidRPr="000A2C80">
        <w:rPr>
          <w:rFonts w:cs="Arial"/>
          <w:i/>
          <w:iCs/>
        </w:rPr>
        <w:t xml:space="preserve">change of placement for the last </w:t>
      </w:r>
      <w:r w:rsidR="00264D72">
        <w:rPr>
          <w:rFonts w:cs="Arial"/>
          <w:i/>
          <w:iCs/>
        </w:rPr>
        <w:t>18 months</w:t>
      </w:r>
      <w:r w:rsidRPr="000A2C80">
        <w:rPr>
          <w:rFonts w:cs="Arial"/>
          <w:i/>
          <w:iCs/>
        </w:rPr>
        <w:t xml:space="preserve"> and still no communication. Have never had an </w:t>
      </w:r>
      <w:r w:rsidR="000F37F0" w:rsidRPr="000A2C80">
        <w:rPr>
          <w:rFonts w:cs="Arial"/>
          <w:i/>
          <w:iCs/>
        </w:rPr>
        <w:t>up-to-date</w:t>
      </w:r>
      <w:r w:rsidRPr="000A2C80">
        <w:rPr>
          <w:rFonts w:cs="Arial"/>
          <w:i/>
          <w:iCs/>
        </w:rPr>
        <w:t xml:space="preserve"> Copy of EHCP. No communication going forward with college transition either.”</w:t>
      </w:r>
    </w:p>
    <w:p w14:paraId="09F47722" w14:textId="22093743" w:rsidR="00E678EE" w:rsidRPr="000A2C80" w:rsidRDefault="00E678EE" w:rsidP="00246E5B">
      <w:pPr>
        <w:rPr>
          <w:rFonts w:cs="Arial"/>
          <w:i/>
          <w:iCs/>
        </w:rPr>
      </w:pPr>
    </w:p>
    <w:p w14:paraId="67F473B6" w14:textId="6D94E3B0" w:rsidR="00061D4B" w:rsidRPr="000A2C80" w:rsidRDefault="007A0659" w:rsidP="00246E5B">
      <w:pPr>
        <w:rPr>
          <w:rFonts w:cs="Arial"/>
          <w:i/>
          <w:iCs/>
        </w:rPr>
      </w:pPr>
      <w:r w:rsidRPr="000A2C80">
        <w:rPr>
          <w:rFonts w:cs="Arial"/>
          <w:i/>
          <w:iCs/>
        </w:rPr>
        <w:t>“</w:t>
      </w:r>
      <w:r w:rsidR="00053C82" w:rsidRPr="000A2C80">
        <w:rPr>
          <w:rFonts w:cs="Arial"/>
          <w:i/>
          <w:iCs/>
        </w:rPr>
        <w:t>More people employed by SENAR and the health services.”</w:t>
      </w:r>
    </w:p>
    <w:p w14:paraId="534DE101" w14:textId="06A4FD02" w:rsidR="00061D4B" w:rsidRPr="000A2C80" w:rsidRDefault="00061D4B" w:rsidP="00246E5B">
      <w:pPr>
        <w:rPr>
          <w:rFonts w:cs="Arial"/>
          <w:i/>
          <w:iCs/>
        </w:rPr>
      </w:pPr>
    </w:p>
    <w:p w14:paraId="028AE742" w14:textId="3462263D" w:rsidR="00053C82" w:rsidRPr="000A2C80" w:rsidRDefault="004D0D6B" w:rsidP="00246E5B">
      <w:pPr>
        <w:rPr>
          <w:rFonts w:cs="Arial"/>
          <w:b/>
          <w:bCs/>
        </w:rPr>
      </w:pPr>
      <w:r w:rsidRPr="000A2C80">
        <w:rPr>
          <w:rFonts w:cs="Arial"/>
          <w:i/>
          <w:iCs/>
        </w:rPr>
        <w:t>“Complete things in a timely manner, respond to emails. “</w:t>
      </w:r>
      <w:r w:rsidRPr="000A2C80">
        <w:rPr>
          <w:rFonts w:cs="Arial"/>
          <w:b/>
          <w:bCs/>
        </w:rPr>
        <w:t xml:space="preserve"> </w:t>
      </w:r>
    </w:p>
    <w:p w14:paraId="31B6498C" w14:textId="538A4452" w:rsidR="00053C82" w:rsidRDefault="00053C82" w:rsidP="00246E5B">
      <w:pPr>
        <w:rPr>
          <w:rFonts w:cs="Arial"/>
          <w:b/>
          <w:bCs/>
        </w:rPr>
      </w:pPr>
    </w:p>
    <w:p w14:paraId="173BFC6E" w14:textId="77777777" w:rsidR="00567985" w:rsidRPr="000A2C80" w:rsidRDefault="00567985" w:rsidP="00246E5B">
      <w:pPr>
        <w:rPr>
          <w:rFonts w:cs="Arial"/>
          <w:i/>
          <w:iCs/>
        </w:rPr>
      </w:pPr>
      <w:r w:rsidRPr="000A2C80">
        <w:rPr>
          <w:rFonts w:cs="Arial"/>
          <w:i/>
          <w:iCs/>
        </w:rPr>
        <w:t>“Need to be able to communicate with Senar more easily. Time taken to complete EHCP updates has improved slightly but process needs to improve….”</w:t>
      </w:r>
    </w:p>
    <w:p w14:paraId="5796C9AC" w14:textId="77777777" w:rsidR="00567985" w:rsidRPr="000A2C80" w:rsidRDefault="00567985" w:rsidP="00246E5B">
      <w:pPr>
        <w:rPr>
          <w:rFonts w:cs="Arial"/>
        </w:rPr>
      </w:pPr>
    </w:p>
    <w:p w14:paraId="08AB5B87" w14:textId="4D167947" w:rsidR="008F29D3" w:rsidRPr="000A2C80" w:rsidRDefault="00567985" w:rsidP="00246E5B">
      <w:pPr>
        <w:rPr>
          <w:rFonts w:cs="Arial"/>
        </w:rPr>
      </w:pPr>
      <w:r w:rsidRPr="000A2C80">
        <w:rPr>
          <w:rFonts w:cs="Arial"/>
        </w:rPr>
        <w:t xml:space="preserve">The need for more </w:t>
      </w:r>
      <w:r w:rsidR="008F29D3" w:rsidRPr="000A2C80">
        <w:rPr>
          <w:rFonts w:cs="Arial"/>
        </w:rPr>
        <w:t xml:space="preserve">services and </w:t>
      </w:r>
      <w:r w:rsidRPr="000A2C80">
        <w:rPr>
          <w:rFonts w:cs="Arial"/>
        </w:rPr>
        <w:t xml:space="preserve">specialist placements is </w:t>
      </w:r>
      <w:r w:rsidR="00D41D76" w:rsidRPr="000A2C80">
        <w:rPr>
          <w:rFonts w:cs="Arial"/>
        </w:rPr>
        <w:t xml:space="preserve">regularly </w:t>
      </w:r>
      <w:r w:rsidR="008F29D3" w:rsidRPr="000A2C80">
        <w:rPr>
          <w:rFonts w:cs="Arial"/>
        </w:rPr>
        <w:t>raised in comments:</w:t>
      </w:r>
    </w:p>
    <w:p w14:paraId="2324787B" w14:textId="476348B8" w:rsidR="004D0D6B" w:rsidRPr="000A2C80" w:rsidRDefault="008F29D3" w:rsidP="00246E5B">
      <w:pPr>
        <w:rPr>
          <w:rFonts w:cs="Arial"/>
          <w:i/>
          <w:iCs/>
        </w:rPr>
      </w:pPr>
      <w:r w:rsidRPr="000A2C80">
        <w:rPr>
          <w:rFonts w:cs="Arial"/>
          <w:i/>
          <w:iCs/>
        </w:rPr>
        <w:lastRenderedPageBreak/>
        <w:t>“</w:t>
      </w:r>
      <w:r w:rsidR="00567985" w:rsidRPr="000A2C80">
        <w:rPr>
          <w:rFonts w:cs="Arial"/>
          <w:i/>
          <w:iCs/>
        </w:rPr>
        <w:t xml:space="preserve"> Desperately need more settings for more able children with Autism who find it difficult to access mainstream school.”</w:t>
      </w:r>
    </w:p>
    <w:p w14:paraId="46E9938F" w14:textId="7CA0BF6A" w:rsidR="008F29D3" w:rsidRDefault="008F29D3" w:rsidP="00246E5B">
      <w:pPr>
        <w:rPr>
          <w:rFonts w:cs="Arial"/>
          <w:i/>
          <w:iCs/>
        </w:rPr>
      </w:pPr>
    </w:p>
    <w:p w14:paraId="3634323D" w14:textId="77777777" w:rsidR="00554592" w:rsidRPr="00554592" w:rsidRDefault="00554592" w:rsidP="00554592">
      <w:pPr>
        <w:rPr>
          <w:rFonts w:cs="Arial"/>
          <w:b/>
          <w:bCs/>
          <w:i/>
          <w:iCs/>
        </w:rPr>
      </w:pPr>
      <w:r w:rsidRPr="00554592">
        <w:rPr>
          <w:rFonts w:cs="Arial"/>
          <w:b/>
          <w:bCs/>
          <w:i/>
          <w:iCs/>
        </w:rPr>
        <w:t>“</w:t>
      </w:r>
      <w:r w:rsidRPr="00554592">
        <w:rPr>
          <w:rFonts w:cs="Arial"/>
          <w:i/>
          <w:iCs/>
        </w:rPr>
        <w:t>Lack of support, feel like we’ve been forgotten about especially when he’s been in and out of learning at different places due to not being able to find a Sen school and one close enough too”</w:t>
      </w:r>
    </w:p>
    <w:p w14:paraId="3DDC37B3" w14:textId="4451A0F9" w:rsidR="00554592" w:rsidRDefault="00554592" w:rsidP="00246E5B">
      <w:pPr>
        <w:rPr>
          <w:rFonts w:cs="Arial"/>
          <w:i/>
          <w:iCs/>
        </w:rPr>
      </w:pPr>
    </w:p>
    <w:p w14:paraId="0A994D39" w14:textId="77777777" w:rsidR="00554592" w:rsidRPr="000A2C80" w:rsidRDefault="00554592" w:rsidP="00246E5B">
      <w:pPr>
        <w:rPr>
          <w:rFonts w:cs="Arial"/>
          <w:i/>
          <w:iCs/>
        </w:rPr>
      </w:pPr>
    </w:p>
    <w:p w14:paraId="597048EA" w14:textId="7CA2C1DA" w:rsidR="008F29D3" w:rsidRPr="000A2C80" w:rsidRDefault="008F29D3" w:rsidP="00246E5B">
      <w:pPr>
        <w:rPr>
          <w:rFonts w:cs="Arial"/>
        </w:rPr>
      </w:pPr>
      <w:r w:rsidRPr="000A2C80">
        <w:rPr>
          <w:rFonts w:cs="Arial"/>
        </w:rPr>
        <w:t>Staff training is often raised:</w:t>
      </w:r>
    </w:p>
    <w:p w14:paraId="160CB0A5" w14:textId="55D44976" w:rsidR="00230893" w:rsidRPr="000A2C80" w:rsidRDefault="00230893" w:rsidP="00230893">
      <w:pPr>
        <w:rPr>
          <w:rFonts w:eastAsia="Times New Roman" w:cs="Arial"/>
          <w:i/>
          <w:iCs/>
        </w:rPr>
      </w:pPr>
      <w:r w:rsidRPr="000A2C80">
        <w:rPr>
          <w:rFonts w:cs="Arial"/>
          <w:i/>
          <w:iCs/>
        </w:rPr>
        <w:t>“</w:t>
      </w:r>
      <w:r w:rsidRPr="000A2C80">
        <w:rPr>
          <w:rFonts w:eastAsia="Times New Roman" w:cs="Arial"/>
          <w:i/>
          <w:iCs/>
        </w:rPr>
        <w:t>Messed around with my child's ECHP and both SENDIASS and SENAR have a lot to be desired. Inexperienced staff doesn't help, or stating conditions your child hasn't got….”</w:t>
      </w:r>
    </w:p>
    <w:p w14:paraId="0AF3B632" w14:textId="6D8805FE" w:rsidR="008F29D3" w:rsidRPr="000A2C80" w:rsidRDefault="008F29D3" w:rsidP="00246E5B">
      <w:pPr>
        <w:rPr>
          <w:rFonts w:cs="Arial"/>
          <w:i/>
          <w:iCs/>
        </w:rPr>
      </w:pPr>
    </w:p>
    <w:p w14:paraId="23CA847D" w14:textId="1D49E0F9" w:rsidR="004D0D6B" w:rsidRPr="00AD607D" w:rsidRDefault="00D41D76" w:rsidP="00246E5B">
      <w:pPr>
        <w:rPr>
          <w:rFonts w:cs="Arial"/>
        </w:rPr>
      </w:pPr>
      <w:r w:rsidRPr="00AD607D">
        <w:rPr>
          <w:rFonts w:cs="Arial"/>
        </w:rPr>
        <w:t>The need for better information and advice is also mentioned often.</w:t>
      </w:r>
    </w:p>
    <w:p w14:paraId="66C58B57" w14:textId="179AD625" w:rsidR="00230893" w:rsidRPr="000A2C80" w:rsidRDefault="00D41D76" w:rsidP="00246E5B">
      <w:pPr>
        <w:rPr>
          <w:rFonts w:cs="Arial"/>
          <w:i/>
          <w:iCs/>
        </w:rPr>
      </w:pPr>
      <w:r w:rsidRPr="000A2C80">
        <w:rPr>
          <w:rFonts w:cs="Arial"/>
          <w:i/>
          <w:iCs/>
        </w:rPr>
        <w:t>“</w:t>
      </w:r>
      <w:r w:rsidR="00B13AAC" w:rsidRPr="000A2C80">
        <w:rPr>
          <w:rFonts w:cs="Arial"/>
          <w:i/>
          <w:iCs/>
        </w:rPr>
        <w:t xml:space="preserve">My sons placement was due to end this year.  I received no advice, guidance , </w:t>
      </w:r>
      <w:r w:rsidR="00F44E46">
        <w:rPr>
          <w:rFonts w:cs="Arial"/>
          <w:i/>
          <w:iCs/>
        </w:rPr>
        <w:t xml:space="preserve">or </w:t>
      </w:r>
      <w:r w:rsidR="00B13AAC" w:rsidRPr="000A2C80">
        <w:rPr>
          <w:rFonts w:cs="Arial"/>
          <w:i/>
          <w:iCs/>
        </w:rPr>
        <w:t>preference request from Senar as to what would happen when his placement ended.  It was only because I sent numerous emails, made telephone calls etc that Senar finally responded.”</w:t>
      </w:r>
    </w:p>
    <w:p w14:paraId="120EFAEC" w14:textId="21940286" w:rsidR="00D41D76" w:rsidRPr="000A2C80" w:rsidRDefault="00D41D76" w:rsidP="00246E5B">
      <w:pPr>
        <w:rPr>
          <w:rFonts w:cs="Arial"/>
          <w:b/>
          <w:bCs/>
        </w:rPr>
      </w:pPr>
    </w:p>
    <w:p w14:paraId="46318CDF" w14:textId="14680C5A" w:rsidR="00767A94" w:rsidRPr="000A2C80" w:rsidRDefault="00767A94" w:rsidP="00246E5B">
      <w:pPr>
        <w:rPr>
          <w:rFonts w:cs="Arial"/>
        </w:rPr>
      </w:pPr>
      <w:r w:rsidRPr="000A2C80">
        <w:rPr>
          <w:rFonts w:cs="Arial"/>
        </w:rPr>
        <w:t xml:space="preserve">On the other </w:t>
      </w:r>
      <w:r w:rsidR="000F37F0" w:rsidRPr="000A2C80">
        <w:rPr>
          <w:rFonts w:cs="Arial"/>
        </w:rPr>
        <w:t>han</w:t>
      </w:r>
      <w:r w:rsidR="000F37F0">
        <w:rPr>
          <w:rFonts w:cs="Arial"/>
        </w:rPr>
        <w:t>d,</w:t>
      </w:r>
      <w:r w:rsidR="0065441A">
        <w:rPr>
          <w:rFonts w:cs="Arial"/>
        </w:rPr>
        <w:t xml:space="preserve"> another respondent noted a</w:t>
      </w:r>
    </w:p>
    <w:p w14:paraId="2315FAB6" w14:textId="35AF4FC5" w:rsidR="00767A94" w:rsidRPr="000A2C80" w:rsidRDefault="00767A94" w:rsidP="00246E5B">
      <w:pPr>
        <w:rPr>
          <w:rFonts w:cs="Arial"/>
          <w:i/>
          <w:iCs/>
        </w:rPr>
      </w:pPr>
      <w:r w:rsidRPr="000A2C80">
        <w:rPr>
          <w:rFonts w:cs="Arial"/>
          <w:i/>
          <w:iCs/>
        </w:rPr>
        <w:t>“Lack of communication, don’t deal with and signpost rather than support,”</w:t>
      </w:r>
    </w:p>
    <w:p w14:paraId="362CD877" w14:textId="494A103C" w:rsidR="00767A94" w:rsidRPr="000A2C80" w:rsidRDefault="00767A94" w:rsidP="00246E5B">
      <w:pPr>
        <w:rPr>
          <w:rFonts w:cs="Arial"/>
          <w:b/>
          <w:bCs/>
        </w:rPr>
      </w:pPr>
    </w:p>
    <w:p w14:paraId="395DB3DA" w14:textId="5AC98BCF" w:rsidR="00FA4C3C" w:rsidRPr="000A2C80" w:rsidRDefault="00FA4C3C" w:rsidP="00246E5B">
      <w:pPr>
        <w:rPr>
          <w:rFonts w:cs="Arial"/>
          <w:b/>
          <w:bCs/>
        </w:rPr>
      </w:pPr>
    </w:p>
    <w:p w14:paraId="01056755" w14:textId="77777777" w:rsidR="00FA4C3C" w:rsidRPr="000A2C80" w:rsidRDefault="00FA4C3C" w:rsidP="00246E5B">
      <w:pPr>
        <w:rPr>
          <w:rFonts w:cs="Arial"/>
          <w:b/>
          <w:bCs/>
        </w:rPr>
      </w:pPr>
    </w:p>
    <w:p w14:paraId="43513275" w14:textId="77777777" w:rsidR="00B13AAC" w:rsidRPr="000A2C80" w:rsidRDefault="00897165" w:rsidP="00897165">
      <w:pPr>
        <w:pStyle w:val="ListParagraph"/>
        <w:numPr>
          <w:ilvl w:val="0"/>
          <w:numId w:val="13"/>
        </w:numPr>
        <w:rPr>
          <w:rFonts w:ascii="Arial" w:hAnsi="Arial" w:cs="Arial"/>
          <w:b/>
          <w:bCs/>
          <w:i/>
          <w:iCs/>
          <w:sz w:val="24"/>
          <w:szCs w:val="24"/>
        </w:rPr>
      </w:pPr>
      <w:r w:rsidRPr="000A2C80">
        <w:rPr>
          <w:rFonts w:ascii="Arial" w:hAnsi="Arial" w:cs="Arial"/>
          <w:b/>
          <w:bCs/>
          <w:i/>
          <w:iCs/>
          <w:sz w:val="24"/>
          <w:szCs w:val="24"/>
        </w:rPr>
        <w:t>Social Care / Birmingham Children’s Trust</w:t>
      </w:r>
    </w:p>
    <w:p w14:paraId="7D0DA205" w14:textId="76AE8E6B" w:rsidR="00D30B47" w:rsidRPr="0065441A" w:rsidRDefault="00D30B47" w:rsidP="00897165">
      <w:pPr>
        <w:rPr>
          <w:rFonts w:cs="Arial"/>
        </w:rPr>
      </w:pPr>
      <w:r w:rsidRPr="0065441A">
        <w:rPr>
          <w:rFonts w:cs="Arial"/>
        </w:rPr>
        <w:t>W</w:t>
      </w:r>
      <w:r w:rsidR="00091C90" w:rsidRPr="0065441A">
        <w:rPr>
          <w:rFonts w:cs="Arial"/>
        </w:rPr>
        <w:t>h</w:t>
      </w:r>
      <w:r w:rsidRPr="0065441A">
        <w:rPr>
          <w:rFonts w:cs="Arial"/>
        </w:rPr>
        <w:t>ere services have been obtained,</w:t>
      </w:r>
      <w:r w:rsidR="00091C90" w:rsidRPr="0065441A">
        <w:rPr>
          <w:rFonts w:cs="Arial"/>
        </w:rPr>
        <w:t xml:space="preserve"> parent carers are understandably more positive:</w:t>
      </w:r>
    </w:p>
    <w:p w14:paraId="6471B6B3" w14:textId="15CC620A" w:rsidR="00091C90" w:rsidRPr="000A2C80" w:rsidRDefault="00091C90" w:rsidP="00897165">
      <w:pPr>
        <w:rPr>
          <w:rFonts w:cs="Arial"/>
          <w:i/>
          <w:iCs/>
        </w:rPr>
      </w:pPr>
      <w:r w:rsidRPr="000A2C80">
        <w:rPr>
          <w:rFonts w:cs="Arial"/>
          <w:i/>
          <w:iCs/>
        </w:rPr>
        <w:t>“Good managed to get some respite care”.</w:t>
      </w:r>
    </w:p>
    <w:p w14:paraId="17C94458" w14:textId="5CD9C683" w:rsidR="00D30B47" w:rsidRPr="000A2C80" w:rsidRDefault="00D30B47" w:rsidP="00897165">
      <w:pPr>
        <w:rPr>
          <w:rFonts w:cs="Arial"/>
          <w:i/>
          <w:iCs/>
        </w:rPr>
      </w:pPr>
    </w:p>
    <w:p w14:paraId="29A1883A" w14:textId="1F87ACB2" w:rsidR="00091C90" w:rsidRPr="0065441A" w:rsidRDefault="00091C90" w:rsidP="00897165">
      <w:pPr>
        <w:rPr>
          <w:rFonts w:cs="Arial"/>
        </w:rPr>
      </w:pPr>
      <w:r w:rsidRPr="0065441A">
        <w:rPr>
          <w:rFonts w:cs="Arial"/>
        </w:rPr>
        <w:t xml:space="preserve">Where this is not the </w:t>
      </w:r>
      <w:r w:rsidR="000F37F0" w:rsidRPr="0065441A">
        <w:rPr>
          <w:rFonts w:cs="Arial"/>
        </w:rPr>
        <w:t>case,</w:t>
      </w:r>
      <w:r w:rsidRPr="0065441A">
        <w:rPr>
          <w:rFonts w:cs="Arial"/>
        </w:rPr>
        <w:t xml:space="preserve"> they are more critical:</w:t>
      </w:r>
    </w:p>
    <w:p w14:paraId="2A2CDC44" w14:textId="0F0D9993" w:rsidR="003E7744" w:rsidRPr="000A2C80" w:rsidRDefault="003E7744" w:rsidP="00897165">
      <w:pPr>
        <w:rPr>
          <w:rFonts w:cs="Arial"/>
          <w:i/>
          <w:iCs/>
        </w:rPr>
      </w:pPr>
      <w:r w:rsidRPr="000A2C80">
        <w:rPr>
          <w:rFonts w:cs="Arial"/>
          <w:i/>
          <w:iCs/>
        </w:rPr>
        <w:t>“Extremely let down and disappointed by the lack of support by social services specifically when we requested urgent respite care and support dependant on our needs and we have been completely ignored and have been denied the help and support that we so desperately need”</w:t>
      </w:r>
    </w:p>
    <w:p w14:paraId="39E98EFA" w14:textId="77777777" w:rsidR="003E7744" w:rsidRPr="000A2C80" w:rsidRDefault="003E7744" w:rsidP="00897165">
      <w:pPr>
        <w:rPr>
          <w:rFonts w:cs="Arial"/>
          <w:i/>
          <w:iCs/>
        </w:rPr>
      </w:pPr>
    </w:p>
    <w:p w14:paraId="16CA135D" w14:textId="064BB002" w:rsidR="00086492" w:rsidRPr="000A2C80" w:rsidRDefault="00086492" w:rsidP="00897165">
      <w:pPr>
        <w:rPr>
          <w:rFonts w:cs="Arial"/>
          <w:i/>
          <w:iCs/>
        </w:rPr>
      </w:pPr>
      <w:r w:rsidRPr="000A2C80">
        <w:rPr>
          <w:rFonts w:cs="Arial"/>
          <w:i/>
          <w:iCs/>
        </w:rPr>
        <w:t>“He</w:t>
      </w:r>
      <w:r w:rsidR="006B4AD1" w:rsidRPr="000A2C80">
        <w:rPr>
          <w:rFonts w:cs="Arial"/>
          <w:i/>
          <w:iCs/>
        </w:rPr>
        <w:t xml:space="preserve"> i</w:t>
      </w:r>
      <w:r w:rsidRPr="000A2C80">
        <w:rPr>
          <w:rFonts w:cs="Arial"/>
          <w:i/>
          <w:iCs/>
        </w:rPr>
        <w:t>s getting on much better at school but has been waiting 2 years for an Education Psychology Assessment. Children's trust have failed my son a number of times.”</w:t>
      </w:r>
    </w:p>
    <w:p w14:paraId="292A6393" w14:textId="20ABE437" w:rsidR="00086492" w:rsidRPr="000A2C80" w:rsidRDefault="00086492" w:rsidP="00897165">
      <w:pPr>
        <w:rPr>
          <w:rFonts w:cs="Arial"/>
          <w:i/>
          <w:iCs/>
        </w:rPr>
      </w:pPr>
    </w:p>
    <w:p w14:paraId="7D5EE140" w14:textId="42E79CA8" w:rsidR="006B4AD1" w:rsidRPr="000A2C80" w:rsidRDefault="00541783" w:rsidP="00897165">
      <w:pPr>
        <w:rPr>
          <w:rFonts w:cs="Arial"/>
          <w:i/>
          <w:iCs/>
        </w:rPr>
      </w:pPr>
      <w:r w:rsidRPr="000A2C80">
        <w:rPr>
          <w:rFonts w:cs="Arial"/>
          <w:i/>
          <w:iCs/>
        </w:rPr>
        <w:t>“Social services will not step up and support a highly vulnerable  disabled child after many concerning</w:t>
      </w:r>
      <w:r w:rsidR="00E81336" w:rsidRPr="000A2C80">
        <w:rPr>
          <w:rFonts w:cs="Arial"/>
          <w:i/>
          <w:iCs/>
        </w:rPr>
        <w:t xml:space="preserve"> reports</w:t>
      </w:r>
      <w:r w:rsidR="00C86DFF" w:rsidRPr="000A2C80">
        <w:rPr>
          <w:rFonts w:cs="Arial"/>
          <w:i/>
          <w:iCs/>
        </w:rPr>
        <w:t>…</w:t>
      </w:r>
      <w:r w:rsidRPr="000A2C80">
        <w:rPr>
          <w:rFonts w:cs="Arial"/>
          <w:i/>
          <w:iCs/>
        </w:rPr>
        <w:t>.”</w:t>
      </w:r>
    </w:p>
    <w:p w14:paraId="6769A2AC" w14:textId="6155870A" w:rsidR="00B13AAC" w:rsidRPr="000A2C80" w:rsidRDefault="003E7744" w:rsidP="00897165">
      <w:pPr>
        <w:rPr>
          <w:rFonts w:cs="Arial"/>
          <w:i/>
          <w:iCs/>
        </w:rPr>
      </w:pPr>
      <w:r w:rsidRPr="000A2C80">
        <w:rPr>
          <w:rFonts w:cs="Arial"/>
          <w:i/>
          <w:iCs/>
        </w:rPr>
        <w:t>.</w:t>
      </w:r>
    </w:p>
    <w:p w14:paraId="615F7509" w14:textId="4643424D" w:rsidR="00D41D76" w:rsidRPr="000A2C80" w:rsidRDefault="00E1305A" w:rsidP="00246E5B">
      <w:pPr>
        <w:rPr>
          <w:rFonts w:cs="Arial"/>
          <w:i/>
          <w:iCs/>
        </w:rPr>
      </w:pPr>
      <w:r w:rsidRPr="000A2C80">
        <w:rPr>
          <w:rFonts w:cs="Arial"/>
          <w:i/>
          <w:iCs/>
        </w:rPr>
        <w:t xml:space="preserve">“Social care cannot help </w:t>
      </w:r>
      <w:r w:rsidR="00933B6A" w:rsidRPr="000A2C80">
        <w:rPr>
          <w:rFonts w:cs="Arial"/>
          <w:i/>
          <w:iCs/>
        </w:rPr>
        <w:t>families</w:t>
      </w:r>
      <w:r w:rsidRPr="000A2C80">
        <w:rPr>
          <w:rFonts w:cs="Arial"/>
          <w:i/>
          <w:iCs/>
        </w:rPr>
        <w:t xml:space="preserve"> in need of house alterations for disabilities as </w:t>
      </w:r>
      <w:r w:rsidR="00933B6A" w:rsidRPr="000A2C80">
        <w:rPr>
          <w:rFonts w:cs="Arial"/>
          <w:i/>
          <w:iCs/>
        </w:rPr>
        <w:t>it’s</w:t>
      </w:r>
      <w:r w:rsidRPr="000A2C80">
        <w:rPr>
          <w:rFonts w:cs="Arial"/>
          <w:i/>
          <w:iCs/>
        </w:rPr>
        <w:t xml:space="preserve"> all done through contacts and one box has to be ticked before the next can be looked at.”</w:t>
      </w:r>
    </w:p>
    <w:p w14:paraId="4DB69D36" w14:textId="71BA03BF" w:rsidR="00E1305A" w:rsidRPr="000A2C80" w:rsidRDefault="00E1305A" w:rsidP="00246E5B">
      <w:pPr>
        <w:rPr>
          <w:rFonts w:cs="Arial"/>
          <w:i/>
          <w:iCs/>
        </w:rPr>
      </w:pPr>
    </w:p>
    <w:p w14:paraId="082E9C25" w14:textId="02DF3D94" w:rsidR="00E1305A" w:rsidRPr="000A2C80" w:rsidRDefault="00FA4C3C" w:rsidP="00246E5B">
      <w:pPr>
        <w:rPr>
          <w:rFonts w:cs="Arial"/>
          <w:i/>
          <w:iCs/>
        </w:rPr>
      </w:pPr>
      <w:r w:rsidRPr="000A2C80">
        <w:rPr>
          <w:rFonts w:cs="Arial"/>
          <w:i/>
          <w:iCs/>
        </w:rPr>
        <w:t>“Social care are the main service that needs improvement by carrying out the things they say they are going to do, not just blame lack of workers as reason to fail children and families”.</w:t>
      </w:r>
    </w:p>
    <w:p w14:paraId="0B49460F" w14:textId="37E19525" w:rsidR="00230893" w:rsidRPr="000A2C80" w:rsidRDefault="00230893" w:rsidP="00246E5B">
      <w:pPr>
        <w:rPr>
          <w:rFonts w:cs="Arial"/>
          <w:b/>
          <w:bCs/>
        </w:rPr>
      </w:pPr>
    </w:p>
    <w:p w14:paraId="64237F29" w14:textId="40D2361D" w:rsidR="00AD41C6" w:rsidRPr="000A2C80" w:rsidRDefault="00AD41C6" w:rsidP="00246E5B">
      <w:pPr>
        <w:rPr>
          <w:rFonts w:cs="Arial"/>
          <w:b/>
          <w:bCs/>
        </w:rPr>
      </w:pPr>
    </w:p>
    <w:p w14:paraId="12A0C078" w14:textId="76A3EACE" w:rsidR="00F76DDC" w:rsidRPr="000A2C80" w:rsidRDefault="00F76DDC" w:rsidP="00246E5B">
      <w:pPr>
        <w:rPr>
          <w:rFonts w:cs="Arial"/>
          <w:b/>
          <w:bCs/>
        </w:rPr>
      </w:pPr>
      <w:r w:rsidRPr="000A2C80">
        <w:rPr>
          <w:rFonts w:cs="Arial"/>
          <w:b/>
          <w:bCs/>
        </w:rPr>
        <w:t>Overall improvement</w:t>
      </w:r>
      <w:r w:rsidR="009D5267" w:rsidRPr="000A2C80">
        <w:rPr>
          <w:rFonts w:cs="Arial"/>
          <w:b/>
          <w:bCs/>
        </w:rPr>
        <w:t xml:space="preserve"> in the last year</w:t>
      </w:r>
    </w:p>
    <w:p w14:paraId="0206BB49" w14:textId="77777777" w:rsidR="009D5267" w:rsidRPr="000A2C80" w:rsidRDefault="009D5267" w:rsidP="00246E5B">
      <w:pPr>
        <w:rPr>
          <w:rFonts w:cs="Arial"/>
          <w:b/>
          <w:bCs/>
        </w:rPr>
      </w:pPr>
    </w:p>
    <w:p w14:paraId="10D55AD6" w14:textId="574F2FE4" w:rsidR="00F76DDC" w:rsidRPr="000A2C80" w:rsidRDefault="00714722" w:rsidP="00246E5B">
      <w:pPr>
        <w:rPr>
          <w:rFonts w:cs="Arial"/>
          <w:b/>
          <w:bCs/>
        </w:rPr>
      </w:pPr>
      <w:r w:rsidRPr="000A2C80">
        <w:rPr>
          <w:rFonts w:cs="Arial"/>
          <w:b/>
          <w:bCs/>
        </w:rPr>
        <w:t>When asked had services improved in the last year</w:t>
      </w:r>
      <w:r w:rsidR="00286C5C" w:rsidRPr="000A2C80">
        <w:rPr>
          <w:rFonts w:cs="Arial"/>
          <w:b/>
          <w:bCs/>
        </w:rPr>
        <w:t xml:space="preserve"> (</w:t>
      </w:r>
      <w:r w:rsidR="009D5267" w:rsidRPr="000A2C80">
        <w:rPr>
          <w:rFonts w:cs="Arial"/>
          <w:b/>
          <w:bCs/>
        </w:rPr>
        <w:t>628</w:t>
      </w:r>
      <w:r w:rsidR="00F76DDC" w:rsidRPr="000A2C80">
        <w:rPr>
          <w:rFonts w:cs="Arial"/>
          <w:b/>
          <w:bCs/>
        </w:rPr>
        <w:t>/788)</w:t>
      </w:r>
      <w:r w:rsidR="00286C5C" w:rsidRPr="000A2C80">
        <w:rPr>
          <w:rFonts w:cs="Arial"/>
          <w:b/>
          <w:bCs/>
        </w:rPr>
        <w:t xml:space="preserve"> parent cares gave the following response</w:t>
      </w:r>
      <w:r w:rsidR="00F76DDC" w:rsidRPr="000A2C80">
        <w:rPr>
          <w:rFonts w:cs="Arial"/>
          <w:b/>
          <w:bCs/>
        </w:rPr>
        <w:t>:</w:t>
      </w:r>
    </w:p>
    <w:p w14:paraId="2825319F" w14:textId="4B9FAD52" w:rsidR="009D5267" w:rsidRPr="000A2C80" w:rsidRDefault="009D5267" w:rsidP="00286C5C">
      <w:pPr>
        <w:pStyle w:val="ListParagraph"/>
        <w:numPr>
          <w:ilvl w:val="0"/>
          <w:numId w:val="9"/>
        </w:numPr>
        <w:rPr>
          <w:rFonts w:ascii="Arial" w:hAnsi="Arial" w:cs="Arial"/>
          <w:sz w:val="24"/>
          <w:szCs w:val="24"/>
        </w:rPr>
      </w:pPr>
      <w:r w:rsidRPr="000A2C80">
        <w:rPr>
          <w:rFonts w:ascii="Arial" w:hAnsi="Arial" w:cs="Arial"/>
          <w:sz w:val="24"/>
          <w:szCs w:val="24"/>
        </w:rPr>
        <w:t xml:space="preserve">45% </w:t>
      </w:r>
      <w:r w:rsidR="006D078A" w:rsidRPr="000A2C80">
        <w:rPr>
          <w:rFonts w:ascii="Arial" w:hAnsi="Arial" w:cs="Arial"/>
          <w:sz w:val="24"/>
          <w:szCs w:val="24"/>
        </w:rPr>
        <w:t>“</w:t>
      </w:r>
      <w:r w:rsidR="00286C5C" w:rsidRPr="000A2C80">
        <w:rPr>
          <w:rFonts w:ascii="Arial" w:hAnsi="Arial" w:cs="Arial"/>
          <w:sz w:val="24"/>
          <w:szCs w:val="24"/>
        </w:rPr>
        <w:t>The</w:t>
      </w:r>
      <w:r w:rsidRPr="000A2C80">
        <w:rPr>
          <w:rFonts w:ascii="Arial" w:hAnsi="Arial" w:cs="Arial"/>
          <w:sz w:val="24"/>
          <w:szCs w:val="24"/>
        </w:rPr>
        <w:t xml:space="preserve"> same</w:t>
      </w:r>
      <w:r w:rsidR="006D078A" w:rsidRPr="000A2C80">
        <w:rPr>
          <w:rFonts w:ascii="Arial" w:hAnsi="Arial" w:cs="Arial"/>
          <w:sz w:val="24"/>
          <w:szCs w:val="24"/>
        </w:rPr>
        <w:t>”</w:t>
      </w:r>
    </w:p>
    <w:p w14:paraId="653C542C" w14:textId="3E56880C" w:rsidR="009D5267" w:rsidRPr="000A2C80" w:rsidRDefault="009D5267" w:rsidP="00286C5C">
      <w:pPr>
        <w:pStyle w:val="ListParagraph"/>
        <w:numPr>
          <w:ilvl w:val="0"/>
          <w:numId w:val="9"/>
        </w:numPr>
        <w:rPr>
          <w:rFonts w:ascii="Arial" w:hAnsi="Arial" w:cs="Arial"/>
          <w:sz w:val="24"/>
          <w:szCs w:val="24"/>
        </w:rPr>
      </w:pPr>
      <w:r w:rsidRPr="000A2C80">
        <w:rPr>
          <w:rFonts w:ascii="Arial" w:hAnsi="Arial" w:cs="Arial"/>
          <w:sz w:val="24"/>
          <w:szCs w:val="24"/>
        </w:rPr>
        <w:t xml:space="preserve">28% </w:t>
      </w:r>
      <w:r w:rsidR="006D078A" w:rsidRPr="000A2C80">
        <w:rPr>
          <w:rFonts w:ascii="Arial" w:hAnsi="Arial" w:cs="Arial"/>
          <w:sz w:val="24"/>
          <w:szCs w:val="24"/>
        </w:rPr>
        <w:t>“</w:t>
      </w:r>
      <w:r w:rsidRPr="000A2C80">
        <w:rPr>
          <w:rFonts w:ascii="Arial" w:hAnsi="Arial" w:cs="Arial"/>
          <w:sz w:val="24"/>
          <w:szCs w:val="24"/>
        </w:rPr>
        <w:t>Ha</w:t>
      </w:r>
      <w:r w:rsidR="00286C5C" w:rsidRPr="000A2C80">
        <w:rPr>
          <w:rFonts w:ascii="Arial" w:hAnsi="Arial" w:cs="Arial"/>
          <w:sz w:val="24"/>
          <w:szCs w:val="24"/>
        </w:rPr>
        <w:t>d</w:t>
      </w:r>
      <w:r w:rsidRPr="000A2C80">
        <w:rPr>
          <w:rFonts w:ascii="Arial" w:hAnsi="Arial" w:cs="Arial"/>
          <w:sz w:val="24"/>
          <w:szCs w:val="24"/>
        </w:rPr>
        <w:t xml:space="preserve"> got worse</w:t>
      </w:r>
      <w:r w:rsidR="006D078A" w:rsidRPr="000A2C80">
        <w:rPr>
          <w:rFonts w:ascii="Arial" w:hAnsi="Arial" w:cs="Arial"/>
          <w:sz w:val="24"/>
          <w:szCs w:val="24"/>
        </w:rPr>
        <w:t>”</w:t>
      </w:r>
    </w:p>
    <w:p w14:paraId="57E2807B" w14:textId="4EDE916A" w:rsidR="009D5267" w:rsidRPr="000A2C80" w:rsidRDefault="009D5267" w:rsidP="00286C5C">
      <w:pPr>
        <w:pStyle w:val="ListParagraph"/>
        <w:numPr>
          <w:ilvl w:val="0"/>
          <w:numId w:val="9"/>
        </w:numPr>
        <w:rPr>
          <w:rFonts w:ascii="Arial" w:hAnsi="Arial" w:cs="Arial"/>
          <w:sz w:val="24"/>
          <w:szCs w:val="24"/>
        </w:rPr>
      </w:pPr>
      <w:r w:rsidRPr="000A2C80">
        <w:rPr>
          <w:rFonts w:ascii="Arial" w:hAnsi="Arial" w:cs="Arial"/>
          <w:sz w:val="24"/>
          <w:szCs w:val="24"/>
        </w:rPr>
        <w:t xml:space="preserve">19% </w:t>
      </w:r>
      <w:r w:rsidR="000B01DE" w:rsidRPr="000A2C80">
        <w:rPr>
          <w:rFonts w:ascii="Arial" w:hAnsi="Arial" w:cs="Arial"/>
          <w:sz w:val="24"/>
          <w:szCs w:val="24"/>
        </w:rPr>
        <w:t>“</w:t>
      </w:r>
      <w:r w:rsidRPr="000A2C80">
        <w:rPr>
          <w:rFonts w:ascii="Arial" w:hAnsi="Arial" w:cs="Arial"/>
          <w:sz w:val="24"/>
          <w:szCs w:val="24"/>
        </w:rPr>
        <w:t>Improved</w:t>
      </w:r>
      <w:r w:rsidR="000B01DE" w:rsidRPr="000A2C80">
        <w:rPr>
          <w:rFonts w:ascii="Arial" w:hAnsi="Arial" w:cs="Arial"/>
          <w:sz w:val="24"/>
          <w:szCs w:val="24"/>
        </w:rPr>
        <w:t>”</w:t>
      </w:r>
    </w:p>
    <w:p w14:paraId="12A5672C" w14:textId="26A04B66" w:rsidR="009D5267" w:rsidRDefault="009D5267" w:rsidP="00286C5C">
      <w:pPr>
        <w:pStyle w:val="ListParagraph"/>
        <w:numPr>
          <w:ilvl w:val="0"/>
          <w:numId w:val="9"/>
        </w:numPr>
        <w:rPr>
          <w:rFonts w:ascii="Arial" w:hAnsi="Arial" w:cs="Arial"/>
          <w:sz w:val="24"/>
          <w:szCs w:val="24"/>
        </w:rPr>
      </w:pPr>
      <w:r w:rsidRPr="000A2C80">
        <w:rPr>
          <w:rFonts w:ascii="Arial" w:hAnsi="Arial" w:cs="Arial"/>
          <w:sz w:val="24"/>
          <w:szCs w:val="24"/>
        </w:rPr>
        <w:t xml:space="preserve">8% </w:t>
      </w:r>
      <w:r w:rsidR="000B01DE" w:rsidRPr="000A2C80">
        <w:rPr>
          <w:rFonts w:ascii="Arial" w:hAnsi="Arial" w:cs="Arial"/>
          <w:sz w:val="24"/>
          <w:szCs w:val="24"/>
        </w:rPr>
        <w:t>“</w:t>
      </w:r>
      <w:r w:rsidRPr="000A2C80">
        <w:rPr>
          <w:rFonts w:ascii="Arial" w:hAnsi="Arial" w:cs="Arial"/>
          <w:sz w:val="24"/>
          <w:szCs w:val="24"/>
        </w:rPr>
        <w:t>Improved significantly</w:t>
      </w:r>
      <w:r w:rsidR="000B01DE" w:rsidRPr="000A2C80">
        <w:rPr>
          <w:rFonts w:ascii="Arial" w:hAnsi="Arial" w:cs="Arial"/>
          <w:sz w:val="24"/>
          <w:szCs w:val="24"/>
        </w:rPr>
        <w:t>”</w:t>
      </w:r>
    </w:p>
    <w:p w14:paraId="6E794831" w14:textId="6790DDC7" w:rsidR="00A76C3D" w:rsidRDefault="00A76C3D" w:rsidP="00A76C3D">
      <w:pPr>
        <w:rPr>
          <w:rFonts w:cs="Arial"/>
        </w:rPr>
      </w:pPr>
    </w:p>
    <w:p w14:paraId="3B9912F4" w14:textId="22AB351D" w:rsidR="00A76C3D" w:rsidRPr="006425D1" w:rsidRDefault="006425D1" w:rsidP="00A76C3D">
      <w:pPr>
        <w:rPr>
          <w:rFonts w:cs="Arial"/>
          <w:b/>
          <w:bCs/>
        </w:rPr>
      </w:pPr>
      <w:r w:rsidRPr="006425D1">
        <w:rPr>
          <w:rFonts w:cs="Arial"/>
          <w:b/>
          <w:bCs/>
        </w:rPr>
        <w:t>Compared to a year ago (May 2021), to what extent have your family's experience of services to support your Child(ren)'s SEND needs improved?</w:t>
      </w:r>
    </w:p>
    <w:p w14:paraId="572CF0E8" w14:textId="61AAC48C" w:rsidR="00DF70C4" w:rsidRDefault="00A76C3D" w:rsidP="00246E5B">
      <w:pPr>
        <w:rPr>
          <w:rFonts w:cs="Arial"/>
          <w:b/>
          <w:bCs/>
        </w:rPr>
      </w:pPr>
      <w:r>
        <w:rPr>
          <w:rFonts w:cs="Arial"/>
          <w:b/>
          <w:bCs/>
          <w:noProof/>
        </w:rPr>
        <w:drawing>
          <wp:inline distT="0" distB="0" distL="0" distR="0" wp14:anchorId="3DB8B7F3" wp14:editId="61D273A1">
            <wp:extent cx="5444490" cy="368236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4490" cy="3682365"/>
                    </a:xfrm>
                    <a:prstGeom prst="rect">
                      <a:avLst/>
                    </a:prstGeom>
                    <a:noFill/>
                  </pic:spPr>
                </pic:pic>
              </a:graphicData>
            </a:graphic>
          </wp:inline>
        </w:drawing>
      </w:r>
    </w:p>
    <w:p w14:paraId="3BE89155" w14:textId="77777777" w:rsidR="00DF70C4" w:rsidRPr="000A2C80" w:rsidRDefault="00DF70C4" w:rsidP="00246E5B">
      <w:pPr>
        <w:rPr>
          <w:rFonts w:cs="Arial"/>
          <w:b/>
          <w:bCs/>
        </w:rPr>
      </w:pPr>
    </w:p>
    <w:p w14:paraId="79A24091" w14:textId="7225FA09" w:rsidR="001459A1" w:rsidRPr="000A2C80" w:rsidRDefault="001459A1" w:rsidP="001459A1">
      <w:pPr>
        <w:rPr>
          <w:rFonts w:cs="Arial"/>
        </w:rPr>
      </w:pPr>
      <w:r w:rsidRPr="000A2C80">
        <w:rPr>
          <w:rFonts w:cs="Arial"/>
        </w:rPr>
        <w:t>However, overall satisfaction was significantly lower when the respondents confirmed they had received multiple SEND services in 2022</w:t>
      </w:r>
      <w:r w:rsidR="000B01DE" w:rsidRPr="000A2C80">
        <w:rPr>
          <w:rFonts w:cs="Arial"/>
        </w:rPr>
        <w:t>.</w:t>
      </w:r>
    </w:p>
    <w:p w14:paraId="40C62914" w14:textId="3F32B50D" w:rsidR="000B01DE" w:rsidRPr="000A2C80" w:rsidRDefault="000B01DE" w:rsidP="000B01DE">
      <w:pPr>
        <w:pStyle w:val="ListParagraph"/>
        <w:numPr>
          <w:ilvl w:val="0"/>
          <w:numId w:val="9"/>
        </w:numPr>
        <w:rPr>
          <w:rFonts w:ascii="Arial" w:hAnsi="Arial" w:cs="Arial"/>
          <w:sz w:val="24"/>
          <w:szCs w:val="24"/>
        </w:rPr>
      </w:pPr>
      <w:r w:rsidRPr="000A2C80">
        <w:rPr>
          <w:rFonts w:ascii="Arial" w:hAnsi="Arial" w:cs="Arial"/>
          <w:sz w:val="24"/>
          <w:szCs w:val="24"/>
        </w:rPr>
        <w:t>41% “Had got worse” (high</w:t>
      </w:r>
      <w:r w:rsidR="00F201B1" w:rsidRPr="000A2C80">
        <w:rPr>
          <w:rFonts w:ascii="Arial" w:hAnsi="Arial" w:cs="Arial"/>
          <w:sz w:val="24"/>
          <w:szCs w:val="24"/>
        </w:rPr>
        <w:t xml:space="preserve">er) </w:t>
      </w:r>
    </w:p>
    <w:p w14:paraId="0D22C96C" w14:textId="60D12B80" w:rsidR="000B01DE" w:rsidRPr="000A2C80" w:rsidRDefault="00F201B1" w:rsidP="000B01DE">
      <w:pPr>
        <w:pStyle w:val="ListParagraph"/>
        <w:numPr>
          <w:ilvl w:val="0"/>
          <w:numId w:val="9"/>
        </w:numPr>
        <w:rPr>
          <w:rFonts w:ascii="Arial" w:hAnsi="Arial" w:cs="Arial"/>
          <w:sz w:val="24"/>
          <w:szCs w:val="24"/>
        </w:rPr>
      </w:pPr>
      <w:r w:rsidRPr="000A2C80">
        <w:rPr>
          <w:rFonts w:ascii="Arial" w:hAnsi="Arial" w:cs="Arial"/>
          <w:sz w:val="24"/>
          <w:szCs w:val="24"/>
        </w:rPr>
        <w:t>44</w:t>
      </w:r>
      <w:r w:rsidR="000B01DE" w:rsidRPr="000A2C80">
        <w:rPr>
          <w:rFonts w:ascii="Arial" w:hAnsi="Arial" w:cs="Arial"/>
          <w:sz w:val="24"/>
          <w:szCs w:val="24"/>
        </w:rPr>
        <w:t>% “</w:t>
      </w:r>
      <w:r w:rsidRPr="000A2C80">
        <w:rPr>
          <w:rFonts w:ascii="Arial" w:hAnsi="Arial" w:cs="Arial"/>
          <w:sz w:val="24"/>
          <w:szCs w:val="24"/>
        </w:rPr>
        <w:t>The same” (similar)</w:t>
      </w:r>
    </w:p>
    <w:p w14:paraId="7CC5B983" w14:textId="4D411581" w:rsidR="00F201B1" w:rsidRPr="000A2C80" w:rsidRDefault="000B01DE" w:rsidP="00F201B1">
      <w:pPr>
        <w:pStyle w:val="ListParagraph"/>
        <w:numPr>
          <w:ilvl w:val="0"/>
          <w:numId w:val="9"/>
        </w:numPr>
        <w:rPr>
          <w:rFonts w:ascii="Arial" w:hAnsi="Arial" w:cs="Arial"/>
          <w:sz w:val="24"/>
          <w:szCs w:val="24"/>
        </w:rPr>
      </w:pPr>
      <w:r w:rsidRPr="000A2C80">
        <w:rPr>
          <w:rFonts w:ascii="Arial" w:hAnsi="Arial" w:cs="Arial"/>
          <w:sz w:val="24"/>
          <w:szCs w:val="24"/>
        </w:rPr>
        <w:t>1</w:t>
      </w:r>
      <w:r w:rsidR="00F201B1" w:rsidRPr="000A2C80">
        <w:rPr>
          <w:rFonts w:ascii="Arial" w:hAnsi="Arial" w:cs="Arial"/>
          <w:sz w:val="24"/>
          <w:szCs w:val="24"/>
        </w:rPr>
        <w:t>1</w:t>
      </w:r>
      <w:r w:rsidRPr="000A2C80">
        <w:rPr>
          <w:rFonts w:ascii="Arial" w:hAnsi="Arial" w:cs="Arial"/>
          <w:sz w:val="24"/>
          <w:szCs w:val="24"/>
        </w:rPr>
        <w:t>% “Improved”</w:t>
      </w:r>
      <w:r w:rsidR="00F201B1" w:rsidRPr="000A2C80">
        <w:rPr>
          <w:rFonts w:ascii="Arial" w:hAnsi="Arial" w:cs="Arial"/>
          <w:sz w:val="24"/>
          <w:szCs w:val="24"/>
        </w:rPr>
        <w:t xml:space="preserve"> (lower)</w:t>
      </w:r>
    </w:p>
    <w:p w14:paraId="35233490" w14:textId="59C34A1F" w:rsidR="000B01DE" w:rsidRDefault="00F201B1" w:rsidP="000B01DE">
      <w:pPr>
        <w:pStyle w:val="ListParagraph"/>
        <w:numPr>
          <w:ilvl w:val="0"/>
          <w:numId w:val="9"/>
        </w:numPr>
        <w:rPr>
          <w:rFonts w:ascii="Arial" w:hAnsi="Arial" w:cs="Arial"/>
          <w:sz w:val="24"/>
          <w:szCs w:val="24"/>
        </w:rPr>
      </w:pPr>
      <w:r w:rsidRPr="000A2C80">
        <w:rPr>
          <w:rFonts w:ascii="Arial" w:hAnsi="Arial" w:cs="Arial"/>
          <w:sz w:val="24"/>
          <w:szCs w:val="24"/>
        </w:rPr>
        <w:t>4</w:t>
      </w:r>
      <w:r w:rsidR="000B01DE" w:rsidRPr="000A2C80">
        <w:rPr>
          <w:rFonts w:ascii="Arial" w:hAnsi="Arial" w:cs="Arial"/>
          <w:sz w:val="24"/>
          <w:szCs w:val="24"/>
        </w:rPr>
        <w:t>% “Improved significantly”</w:t>
      </w:r>
      <w:r w:rsidRPr="000A2C80">
        <w:rPr>
          <w:rFonts w:ascii="Arial" w:hAnsi="Arial" w:cs="Arial"/>
          <w:sz w:val="24"/>
          <w:szCs w:val="24"/>
        </w:rPr>
        <w:t xml:space="preserve"> (lower)</w:t>
      </w:r>
    </w:p>
    <w:p w14:paraId="1C948FCF" w14:textId="3A95F499" w:rsidR="0065441A" w:rsidRDefault="001C11AD" w:rsidP="001C11AD">
      <w:pPr>
        <w:rPr>
          <w:rFonts w:cs="Arial"/>
        </w:rPr>
      </w:pPr>
      <w:r>
        <w:rPr>
          <w:rFonts w:cs="Arial"/>
        </w:rPr>
        <w:t>Respondents were more likely to say</w:t>
      </w:r>
      <w:r w:rsidR="00A430B5">
        <w:rPr>
          <w:rFonts w:cs="Arial"/>
        </w:rPr>
        <w:t xml:space="preserve"> that </w:t>
      </w:r>
      <w:r>
        <w:rPr>
          <w:rFonts w:cs="Arial"/>
        </w:rPr>
        <w:t>“Education Setting / School” services had “improved or improved significantly”</w:t>
      </w:r>
      <w:r w:rsidR="00A430B5">
        <w:rPr>
          <w:rFonts w:cs="Arial"/>
        </w:rPr>
        <w:t xml:space="preserve"> compared to other services (e.g. Health, Social Care and other Education Services).</w:t>
      </w:r>
    </w:p>
    <w:p w14:paraId="67FC33DE" w14:textId="77777777" w:rsidR="001C11AD" w:rsidRDefault="001C11AD" w:rsidP="00381EEF">
      <w:pPr>
        <w:rPr>
          <w:rFonts w:cs="Arial"/>
        </w:rPr>
      </w:pPr>
    </w:p>
    <w:p w14:paraId="0E753FA5" w14:textId="45C2D69B" w:rsidR="00381EEF" w:rsidRPr="000A2C80" w:rsidRDefault="00381EEF" w:rsidP="00381EEF">
      <w:pPr>
        <w:rPr>
          <w:rFonts w:cs="Arial"/>
        </w:rPr>
      </w:pPr>
      <w:r w:rsidRPr="000A2C80">
        <w:rPr>
          <w:rFonts w:cs="Arial"/>
        </w:rPr>
        <w:t>Reasons for</w:t>
      </w:r>
      <w:r w:rsidR="00CE58F7">
        <w:rPr>
          <w:rFonts w:cs="Arial"/>
        </w:rPr>
        <w:t xml:space="preserve"> </w:t>
      </w:r>
      <w:r w:rsidR="00C52E24">
        <w:rPr>
          <w:rFonts w:cs="Arial"/>
        </w:rPr>
        <w:t xml:space="preserve">the </w:t>
      </w:r>
      <w:r w:rsidR="00CE58F7">
        <w:rPr>
          <w:rFonts w:cs="Arial"/>
        </w:rPr>
        <w:t>perception of</w:t>
      </w:r>
      <w:r w:rsidRPr="000A2C80">
        <w:rPr>
          <w:rFonts w:cs="Arial"/>
        </w:rPr>
        <w:t xml:space="preserve"> improvement were often linked to improvements to </w:t>
      </w:r>
      <w:r w:rsidR="00C52E24">
        <w:rPr>
          <w:rFonts w:cs="Arial"/>
        </w:rPr>
        <w:t xml:space="preserve">the </w:t>
      </w:r>
      <w:r w:rsidRPr="000A2C80">
        <w:rPr>
          <w:rFonts w:cs="Arial"/>
        </w:rPr>
        <w:t>school</w:t>
      </w:r>
      <w:r w:rsidR="00A27133" w:rsidRPr="000A2C80">
        <w:rPr>
          <w:rFonts w:cs="Arial"/>
        </w:rPr>
        <w:t xml:space="preserve"> an</w:t>
      </w:r>
      <w:r w:rsidR="00116B11" w:rsidRPr="000A2C80">
        <w:rPr>
          <w:rFonts w:cs="Arial"/>
        </w:rPr>
        <w:t xml:space="preserve">d where services have been provided smoothly with good communication. </w:t>
      </w:r>
    </w:p>
    <w:p w14:paraId="7BE688A8" w14:textId="3E520E33" w:rsidR="00116B11" w:rsidRPr="000A2C80" w:rsidRDefault="00116B11" w:rsidP="00381EEF">
      <w:pPr>
        <w:rPr>
          <w:rFonts w:cs="Arial"/>
        </w:rPr>
      </w:pPr>
    </w:p>
    <w:p w14:paraId="283A5BE0" w14:textId="5EAFDD76" w:rsidR="00C61A1C" w:rsidRDefault="001A7C8C" w:rsidP="00C84AC7">
      <w:pPr>
        <w:rPr>
          <w:rFonts w:cs="Arial"/>
        </w:rPr>
      </w:pPr>
      <w:r w:rsidRPr="000A2C80">
        <w:rPr>
          <w:rFonts w:cs="Arial"/>
        </w:rPr>
        <w:lastRenderedPageBreak/>
        <w:t xml:space="preserve">Many reasons </w:t>
      </w:r>
      <w:r w:rsidR="0065441A">
        <w:rPr>
          <w:rFonts w:cs="Arial"/>
        </w:rPr>
        <w:t>were also</w:t>
      </w:r>
      <w:r w:rsidRPr="000A2C80">
        <w:rPr>
          <w:rFonts w:cs="Arial"/>
        </w:rPr>
        <w:t xml:space="preserve"> given as to why services have not improved, which are often the same or similar to the reason a service is considered “poor” or “very poor”. </w:t>
      </w:r>
      <w:r w:rsidR="0008714C" w:rsidRPr="000A2C80">
        <w:rPr>
          <w:rFonts w:cs="Arial"/>
        </w:rPr>
        <w:t xml:space="preserve">Over </w:t>
      </w:r>
      <w:r w:rsidR="0065441A">
        <w:rPr>
          <w:rFonts w:cs="Arial"/>
        </w:rPr>
        <w:t>10</w:t>
      </w:r>
      <w:r w:rsidR="008D1A46" w:rsidRPr="000A2C80">
        <w:rPr>
          <w:rFonts w:cs="Arial"/>
        </w:rPr>
        <w:t>00</w:t>
      </w:r>
      <w:r w:rsidR="00C84AC7" w:rsidRPr="000A2C80">
        <w:rPr>
          <w:rFonts w:cs="Arial"/>
        </w:rPr>
        <w:t xml:space="preserve"> separate </w:t>
      </w:r>
      <w:r w:rsidR="008D1A46" w:rsidRPr="000A2C80">
        <w:rPr>
          <w:rFonts w:cs="Arial"/>
        </w:rPr>
        <w:t xml:space="preserve">free text </w:t>
      </w:r>
      <w:r w:rsidR="00C84AC7" w:rsidRPr="000A2C80">
        <w:rPr>
          <w:rFonts w:cs="Arial"/>
        </w:rPr>
        <w:t xml:space="preserve">comments </w:t>
      </w:r>
      <w:r w:rsidR="0008714C" w:rsidRPr="000A2C80">
        <w:rPr>
          <w:rFonts w:cs="Arial"/>
        </w:rPr>
        <w:t xml:space="preserve">are noted in reply to the improvement </w:t>
      </w:r>
      <w:r w:rsidR="00B21C55" w:rsidRPr="000A2C80">
        <w:rPr>
          <w:rFonts w:cs="Arial"/>
        </w:rPr>
        <w:t>suggestions</w:t>
      </w:r>
      <w:r w:rsidR="0008714C" w:rsidRPr="000A2C80">
        <w:rPr>
          <w:rFonts w:cs="Arial"/>
        </w:rPr>
        <w:t xml:space="preserve"> question</w:t>
      </w:r>
      <w:r w:rsidR="00285A78">
        <w:rPr>
          <w:rFonts w:cs="Arial"/>
        </w:rPr>
        <w:t xml:space="preserve">. </w:t>
      </w:r>
      <w:r w:rsidR="00CE58F7">
        <w:rPr>
          <w:rFonts w:cs="Arial"/>
        </w:rPr>
        <w:t>For brevity and confidentiality</w:t>
      </w:r>
      <w:r w:rsidR="00C52E24">
        <w:rPr>
          <w:rFonts w:cs="Arial"/>
        </w:rPr>
        <w:t>,</w:t>
      </w:r>
      <w:r w:rsidR="00CE58F7">
        <w:rPr>
          <w:rFonts w:cs="Arial"/>
        </w:rPr>
        <w:t xml:space="preserve"> these will not be published in full but have been analysed carefully over a number of days to understand the main points being made. </w:t>
      </w:r>
    </w:p>
    <w:p w14:paraId="6B258C12" w14:textId="77777777" w:rsidR="00C61A1C" w:rsidRDefault="00C61A1C" w:rsidP="00C84AC7">
      <w:pPr>
        <w:rPr>
          <w:rFonts w:cs="Arial"/>
        </w:rPr>
      </w:pPr>
    </w:p>
    <w:p w14:paraId="00373C5C" w14:textId="6C3CEEF6" w:rsidR="00C84AC7" w:rsidRPr="000A2C80" w:rsidRDefault="0008714C" w:rsidP="00C84AC7">
      <w:pPr>
        <w:rPr>
          <w:rFonts w:cs="Arial"/>
        </w:rPr>
      </w:pPr>
      <w:r w:rsidRPr="000A2C80">
        <w:rPr>
          <w:rFonts w:cs="Arial"/>
        </w:rPr>
        <w:t>T</w:t>
      </w:r>
      <w:r w:rsidR="00C84AC7" w:rsidRPr="000A2C80">
        <w:rPr>
          <w:rFonts w:cs="Arial"/>
        </w:rPr>
        <w:t>he following areas are the most commonly cite</w:t>
      </w:r>
      <w:r w:rsidR="0065441A">
        <w:rPr>
          <w:rFonts w:cs="Arial"/>
        </w:rPr>
        <w:t>d:</w:t>
      </w:r>
      <w:r w:rsidR="005918EB" w:rsidRPr="000A2C80">
        <w:rPr>
          <w:rFonts w:cs="Arial"/>
        </w:rPr>
        <w:t xml:space="preserve"> </w:t>
      </w:r>
      <w:r w:rsidR="0065441A">
        <w:rPr>
          <w:rFonts w:cs="Arial"/>
        </w:rPr>
        <w:t>b</w:t>
      </w:r>
      <w:r w:rsidR="005918EB" w:rsidRPr="000A2C80">
        <w:rPr>
          <w:rFonts w:cs="Arial"/>
        </w:rPr>
        <w:t>etter communication, listening and compassion</w:t>
      </w:r>
      <w:r w:rsidR="00DD73D7" w:rsidRPr="000A2C80">
        <w:rPr>
          <w:rFonts w:cs="Arial"/>
        </w:rPr>
        <w:t xml:space="preserve">, followed </w:t>
      </w:r>
      <w:r w:rsidR="00C52E24">
        <w:rPr>
          <w:rFonts w:cs="Arial"/>
        </w:rPr>
        <w:t>by</w:t>
      </w:r>
      <w:r w:rsidR="00DD73D7" w:rsidRPr="000A2C80">
        <w:rPr>
          <w:rFonts w:cs="Arial"/>
        </w:rPr>
        <w:t xml:space="preserve"> a need to improve staf</w:t>
      </w:r>
      <w:r w:rsidR="00B21C55" w:rsidRPr="000A2C80">
        <w:rPr>
          <w:rFonts w:cs="Arial"/>
        </w:rPr>
        <w:t>f numbers and training, whilst also increasing the scale of services and support available</w:t>
      </w:r>
      <w:r w:rsidR="00C61A1C">
        <w:rPr>
          <w:rFonts w:cs="Arial"/>
        </w:rPr>
        <w:t xml:space="preserve"> and ensuring </w:t>
      </w:r>
      <w:r w:rsidR="00C52E24">
        <w:rPr>
          <w:rFonts w:cs="Arial"/>
        </w:rPr>
        <w:t>joined-up</w:t>
      </w:r>
      <w:r w:rsidR="00C61A1C">
        <w:rPr>
          <w:rFonts w:cs="Arial"/>
        </w:rPr>
        <w:t xml:space="preserve"> services and support</w:t>
      </w:r>
      <w:r w:rsidR="00F8358A">
        <w:rPr>
          <w:rFonts w:cs="Arial"/>
        </w:rPr>
        <w:t>.</w:t>
      </w:r>
    </w:p>
    <w:p w14:paraId="4EF52642" w14:textId="6A5DEF16" w:rsidR="00802182" w:rsidRPr="00A33F13" w:rsidRDefault="00802182" w:rsidP="00B15C37">
      <w:pPr>
        <w:rPr>
          <w:rFonts w:cs="Arial"/>
          <w:b/>
          <w:bCs/>
        </w:rPr>
      </w:pPr>
    </w:p>
    <w:p w14:paraId="30AA0831" w14:textId="4E289F05" w:rsidR="00EF1038" w:rsidRPr="00A33F13" w:rsidRDefault="00EF1038" w:rsidP="00B15C37">
      <w:pPr>
        <w:rPr>
          <w:rFonts w:cs="Arial"/>
          <w:b/>
          <w:bCs/>
        </w:rPr>
      </w:pPr>
      <w:r w:rsidRPr="00A33F13">
        <w:rPr>
          <w:rFonts w:cs="Arial"/>
          <w:b/>
          <w:bCs/>
        </w:rPr>
        <w:t xml:space="preserve">Simple word cloud of </w:t>
      </w:r>
      <w:r w:rsidR="00A33F13" w:rsidRPr="00A33F13">
        <w:rPr>
          <w:rFonts w:cs="Arial"/>
          <w:b/>
          <w:bCs/>
        </w:rPr>
        <w:t>most common single</w:t>
      </w:r>
      <w:r w:rsidR="000922F6">
        <w:rPr>
          <w:rFonts w:cs="Arial"/>
          <w:b/>
          <w:bCs/>
        </w:rPr>
        <w:t>-</w:t>
      </w:r>
      <w:r w:rsidR="00A33F13" w:rsidRPr="00A33F13">
        <w:rPr>
          <w:rFonts w:cs="Arial"/>
          <w:b/>
          <w:bCs/>
        </w:rPr>
        <w:t xml:space="preserve">word </w:t>
      </w:r>
      <w:r w:rsidRPr="00A33F13">
        <w:rPr>
          <w:rFonts w:cs="Arial"/>
          <w:b/>
          <w:bCs/>
        </w:rPr>
        <w:t>responses</w:t>
      </w:r>
    </w:p>
    <w:p w14:paraId="264BF8B3" w14:textId="77777777" w:rsidR="00EF1038" w:rsidRPr="000A2C80" w:rsidRDefault="00EF1038" w:rsidP="00B15C37">
      <w:pPr>
        <w:rPr>
          <w:rFonts w:cs="Arial"/>
        </w:rPr>
      </w:pPr>
    </w:p>
    <w:p w14:paraId="28112215" w14:textId="22C13D6B" w:rsidR="00802182" w:rsidRPr="000A2C80" w:rsidRDefault="00EF1038" w:rsidP="00B15C37">
      <w:pPr>
        <w:rPr>
          <w:rFonts w:cs="Arial"/>
        </w:rPr>
      </w:pPr>
      <w:r>
        <w:rPr>
          <w:rFonts w:cs="Arial"/>
          <w:noProof/>
        </w:rPr>
        <w:drawing>
          <wp:inline distT="0" distB="0" distL="0" distR="0" wp14:anchorId="5E4B6AB3" wp14:editId="77CA30DB">
            <wp:extent cx="5727700" cy="2838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838450"/>
                    </a:xfrm>
                    <a:prstGeom prst="rect">
                      <a:avLst/>
                    </a:prstGeom>
                    <a:noFill/>
                    <a:ln>
                      <a:noFill/>
                    </a:ln>
                  </pic:spPr>
                </pic:pic>
              </a:graphicData>
            </a:graphic>
          </wp:inline>
        </w:drawing>
      </w:r>
    </w:p>
    <w:p w14:paraId="50AF6E3D" w14:textId="752501B5" w:rsidR="002265F2" w:rsidRPr="00AE65FC" w:rsidRDefault="002265F2" w:rsidP="00B15C37">
      <w:pPr>
        <w:rPr>
          <w:rFonts w:cs="Arial"/>
        </w:rPr>
      </w:pPr>
    </w:p>
    <w:p w14:paraId="59234285" w14:textId="0FCA1409" w:rsidR="00F2112C" w:rsidRPr="00AE65FC" w:rsidRDefault="00AE65FC" w:rsidP="00246E5B">
      <w:pPr>
        <w:rPr>
          <w:rFonts w:cs="Arial"/>
          <w:i/>
          <w:iCs/>
        </w:rPr>
      </w:pPr>
      <w:r w:rsidRPr="00AE65FC">
        <w:rPr>
          <w:rFonts w:cs="Arial"/>
          <w:i/>
          <w:iCs/>
        </w:rPr>
        <w:t xml:space="preserve">Technical note: </w:t>
      </w:r>
      <w:r w:rsidR="00C61A1C" w:rsidRPr="00AE65FC">
        <w:rPr>
          <w:rFonts w:cs="Arial"/>
          <w:i/>
          <w:iCs/>
        </w:rPr>
        <w:t>The word cloud only captures individual common words so does not fully capture</w:t>
      </w:r>
      <w:r w:rsidR="00F8358A">
        <w:rPr>
          <w:rFonts w:cs="Arial"/>
          <w:i/>
          <w:iCs/>
        </w:rPr>
        <w:t xml:space="preserve"> </w:t>
      </w:r>
      <w:r w:rsidRPr="00AE65FC">
        <w:rPr>
          <w:rFonts w:cs="Arial"/>
          <w:i/>
          <w:iCs/>
        </w:rPr>
        <w:t xml:space="preserve">the complexity of more complex messages and sentences in the response, which have also been analysed, grouped and thematised separately. </w:t>
      </w:r>
    </w:p>
    <w:p w14:paraId="6C645E3C" w14:textId="61802067" w:rsidR="000922F6" w:rsidRDefault="000922F6" w:rsidP="00246E5B">
      <w:pPr>
        <w:rPr>
          <w:rFonts w:cs="Arial"/>
          <w:b/>
          <w:bCs/>
        </w:rPr>
      </w:pPr>
    </w:p>
    <w:p w14:paraId="0B67EBF5" w14:textId="2CD3D5FF" w:rsidR="000922F6" w:rsidRDefault="000922F6" w:rsidP="00246E5B">
      <w:pPr>
        <w:rPr>
          <w:rFonts w:cs="Arial"/>
          <w:b/>
          <w:bCs/>
        </w:rPr>
      </w:pPr>
    </w:p>
    <w:p w14:paraId="55C54FC2" w14:textId="0D91A131" w:rsidR="000922F6" w:rsidRDefault="000922F6" w:rsidP="00246E5B">
      <w:pPr>
        <w:rPr>
          <w:rFonts w:cs="Arial"/>
          <w:b/>
          <w:bCs/>
        </w:rPr>
      </w:pPr>
    </w:p>
    <w:p w14:paraId="26E194DE" w14:textId="3718C7BD" w:rsidR="000922F6" w:rsidRDefault="000922F6" w:rsidP="00246E5B">
      <w:pPr>
        <w:rPr>
          <w:rFonts w:cs="Arial"/>
          <w:b/>
          <w:bCs/>
        </w:rPr>
      </w:pPr>
    </w:p>
    <w:p w14:paraId="4CB37540" w14:textId="1BA5FF0E" w:rsidR="000922F6" w:rsidRDefault="000922F6" w:rsidP="00246E5B">
      <w:pPr>
        <w:rPr>
          <w:rFonts w:cs="Arial"/>
          <w:b/>
          <w:bCs/>
        </w:rPr>
      </w:pPr>
    </w:p>
    <w:p w14:paraId="4A3677A7" w14:textId="26992B05" w:rsidR="000922F6" w:rsidRDefault="000922F6" w:rsidP="00246E5B">
      <w:pPr>
        <w:rPr>
          <w:rFonts w:cs="Arial"/>
          <w:b/>
          <w:bCs/>
        </w:rPr>
      </w:pPr>
    </w:p>
    <w:p w14:paraId="5D142120" w14:textId="6847BF4F" w:rsidR="000922F6" w:rsidRDefault="000922F6" w:rsidP="00246E5B">
      <w:pPr>
        <w:rPr>
          <w:rFonts w:cs="Arial"/>
          <w:b/>
          <w:bCs/>
        </w:rPr>
      </w:pPr>
    </w:p>
    <w:p w14:paraId="23832F1D" w14:textId="7AB33736" w:rsidR="000922F6" w:rsidRDefault="000922F6" w:rsidP="00246E5B">
      <w:pPr>
        <w:rPr>
          <w:rFonts w:cs="Arial"/>
          <w:b/>
          <w:bCs/>
        </w:rPr>
      </w:pPr>
    </w:p>
    <w:p w14:paraId="4859FDFD" w14:textId="3F71B7FD" w:rsidR="000922F6" w:rsidRDefault="000922F6" w:rsidP="00246E5B">
      <w:pPr>
        <w:rPr>
          <w:rFonts w:cs="Arial"/>
          <w:b/>
          <w:bCs/>
        </w:rPr>
      </w:pPr>
    </w:p>
    <w:p w14:paraId="08AC4007" w14:textId="5320FB39" w:rsidR="000922F6" w:rsidRDefault="000922F6" w:rsidP="00246E5B">
      <w:pPr>
        <w:rPr>
          <w:rFonts w:cs="Arial"/>
          <w:b/>
          <w:bCs/>
        </w:rPr>
      </w:pPr>
    </w:p>
    <w:p w14:paraId="335299C4" w14:textId="02E1C8CD" w:rsidR="000922F6" w:rsidRDefault="000922F6" w:rsidP="00246E5B">
      <w:pPr>
        <w:rPr>
          <w:rFonts w:cs="Arial"/>
          <w:b/>
          <w:bCs/>
        </w:rPr>
      </w:pPr>
    </w:p>
    <w:p w14:paraId="2AE116B9" w14:textId="18317E2B" w:rsidR="000922F6" w:rsidRDefault="000922F6" w:rsidP="00246E5B">
      <w:pPr>
        <w:rPr>
          <w:rFonts w:cs="Arial"/>
          <w:b/>
          <w:bCs/>
        </w:rPr>
      </w:pPr>
    </w:p>
    <w:p w14:paraId="3DC202A0" w14:textId="6F487210" w:rsidR="000922F6" w:rsidRDefault="000922F6" w:rsidP="00246E5B">
      <w:pPr>
        <w:rPr>
          <w:rFonts w:cs="Arial"/>
          <w:b/>
          <w:bCs/>
        </w:rPr>
      </w:pPr>
    </w:p>
    <w:p w14:paraId="494CB80A" w14:textId="1F3D2496" w:rsidR="00E02CDA" w:rsidRDefault="00E02CDA" w:rsidP="00246E5B">
      <w:pPr>
        <w:rPr>
          <w:rFonts w:cs="Arial"/>
          <w:b/>
          <w:bCs/>
        </w:rPr>
      </w:pPr>
    </w:p>
    <w:p w14:paraId="07B156E0" w14:textId="395E94AF" w:rsidR="00E02CDA" w:rsidRDefault="00E02CDA" w:rsidP="00246E5B">
      <w:pPr>
        <w:rPr>
          <w:rFonts w:cs="Arial"/>
          <w:b/>
          <w:bCs/>
        </w:rPr>
      </w:pPr>
    </w:p>
    <w:p w14:paraId="7C7AD816" w14:textId="0FC0AE05" w:rsidR="00E02CDA" w:rsidRDefault="00E02CDA" w:rsidP="00246E5B">
      <w:pPr>
        <w:rPr>
          <w:rFonts w:cs="Arial"/>
          <w:b/>
          <w:bCs/>
        </w:rPr>
      </w:pPr>
    </w:p>
    <w:p w14:paraId="6DE0AA30" w14:textId="5EEDF25D" w:rsidR="00E02CDA" w:rsidRDefault="00E02CDA" w:rsidP="00246E5B">
      <w:pPr>
        <w:rPr>
          <w:rFonts w:cs="Arial"/>
          <w:b/>
          <w:bCs/>
        </w:rPr>
      </w:pPr>
    </w:p>
    <w:p w14:paraId="0C8E97A6" w14:textId="40A1B951" w:rsidR="00246E5B" w:rsidRPr="000A2C80" w:rsidRDefault="00246E5B" w:rsidP="00246E5B">
      <w:pPr>
        <w:rPr>
          <w:rFonts w:cs="Arial"/>
          <w:b/>
          <w:bCs/>
        </w:rPr>
      </w:pPr>
      <w:r w:rsidRPr="000A2C80">
        <w:rPr>
          <w:rFonts w:cs="Arial"/>
          <w:b/>
          <w:bCs/>
        </w:rPr>
        <w:lastRenderedPageBreak/>
        <w:t>Section 2 – Communication and Engagement</w:t>
      </w:r>
    </w:p>
    <w:p w14:paraId="034A4279" w14:textId="77777777" w:rsidR="002265F2" w:rsidRPr="000A2C80" w:rsidRDefault="002265F2" w:rsidP="00246E5B">
      <w:pPr>
        <w:rPr>
          <w:rFonts w:cs="Arial"/>
        </w:rPr>
      </w:pPr>
    </w:p>
    <w:p w14:paraId="598DD83C" w14:textId="45C9CF4D" w:rsidR="00246E5B" w:rsidRPr="000A2C80" w:rsidRDefault="00246E5B" w:rsidP="00246E5B">
      <w:pPr>
        <w:rPr>
          <w:rFonts w:cs="Arial"/>
          <w:b/>
          <w:bCs/>
        </w:rPr>
      </w:pPr>
      <w:r w:rsidRPr="000A2C80">
        <w:rPr>
          <w:rFonts w:cs="Arial"/>
          <w:b/>
          <w:bCs/>
        </w:rPr>
        <w:t>Use of Local Offer Website and Satisfaction</w:t>
      </w:r>
    </w:p>
    <w:p w14:paraId="6A229550" w14:textId="4BC6FDD2" w:rsidR="007D38D3" w:rsidRPr="000A2C80" w:rsidRDefault="007D38D3" w:rsidP="00246E5B">
      <w:pPr>
        <w:rPr>
          <w:rFonts w:cs="Arial"/>
          <w:b/>
          <w:bCs/>
        </w:rPr>
      </w:pPr>
    </w:p>
    <w:p w14:paraId="2C044060" w14:textId="3CED8846" w:rsidR="007D38D3" w:rsidRPr="000A2C80" w:rsidRDefault="007D38D3" w:rsidP="00246E5B">
      <w:pPr>
        <w:rPr>
          <w:rFonts w:cs="Arial"/>
        </w:rPr>
      </w:pPr>
      <w:r w:rsidRPr="000A2C80">
        <w:rPr>
          <w:rFonts w:cs="Arial"/>
        </w:rPr>
        <w:t>The majority of respondents had not used the</w:t>
      </w:r>
      <w:r w:rsidR="002B439F" w:rsidRPr="000A2C80">
        <w:rPr>
          <w:rFonts w:cs="Arial"/>
        </w:rPr>
        <w:t xml:space="preserve"> refreshed</w:t>
      </w:r>
      <w:r w:rsidRPr="000A2C80">
        <w:rPr>
          <w:rFonts w:cs="Arial"/>
        </w:rPr>
        <w:t xml:space="preserve"> </w:t>
      </w:r>
      <w:r w:rsidR="002B439F" w:rsidRPr="000A2C80">
        <w:rPr>
          <w:rFonts w:cs="Arial"/>
        </w:rPr>
        <w:t xml:space="preserve">Local Offer website, </w:t>
      </w:r>
      <w:r w:rsidR="0065441A">
        <w:rPr>
          <w:rFonts w:cs="Arial"/>
        </w:rPr>
        <w:t xml:space="preserve">with usage </w:t>
      </w:r>
      <w:r w:rsidR="002B439F" w:rsidRPr="000A2C80">
        <w:rPr>
          <w:rFonts w:cs="Arial"/>
        </w:rPr>
        <w:t xml:space="preserve">proportions in line with the previous 2019 survey. </w:t>
      </w:r>
    </w:p>
    <w:p w14:paraId="40B45153" w14:textId="60A0BDCF" w:rsidR="002D2FFB" w:rsidRPr="000A2C80" w:rsidRDefault="002D2FFB" w:rsidP="00246E5B">
      <w:pPr>
        <w:rPr>
          <w:rFonts w:cs="Arial"/>
        </w:rPr>
      </w:pPr>
    </w:p>
    <w:p w14:paraId="07BFF2C9" w14:textId="7EC1180C" w:rsidR="000B6403" w:rsidRPr="000B6403" w:rsidRDefault="000B6403" w:rsidP="000B6403">
      <w:pPr>
        <w:shd w:val="clear" w:color="auto" w:fill="FFFFFF"/>
        <w:rPr>
          <w:rFonts w:eastAsia="Times New Roman" w:cs="Arial"/>
          <w:color w:val="212121"/>
          <w:lang w:eastAsia="en-GB"/>
        </w:rPr>
      </w:pPr>
    </w:p>
    <w:p w14:paraId="69D1B1B4" w14:textId="77777777" w:rsidR="000B6403" w:rsidRPr="000B6403" w:rsidRDefault="000B6403" w:rsidP="000B6403">
      <w:pPr>
        <w:shd w:val="clear" w:color="auto" w:fill="FFFFFF"/>
        <w:rPr>
          <w:rFonts w:eastAsia="Times New Roman" w:cs="Arial"/>
          <w:b/>
          <w:bCs/>
          <w:color w:val="212121"/>
          <w:lang w:eastAsia="en-GB"/>
        </w:rPr>
      </w:pPr>
      <w:r w:rsidRPr="000B6403">
        <w:rPr>
          <w:rFonts w:eastAsia="Times New Roman" w:cs="Arial"/>
          <w:b/>
          <w:bCs/>
          <w:color w:val="212121"/>
          <w:lang w:eastAsia="en-GB"/>
        </w:rPr>
        <w:t>Have you used the Birmingham SEND Local Offer Website in 2022? https://www.localofferbirmingham.co.uk/</w:t>
      </w:r>
    </w:p>
    <w:p w14:paraId="76F5D16A" w14:textId="00BE45C6" w:rsidR="002265F2" w:rsidRPr="000A2C80" w:rsidRDefault="002265F2" w:rsidP="00246E5B">
      <w:pPr>
        <w:rPr>
          <w:rFonts w:cs="Arial"/>
        </w:rPr>
      </w:pPr>
    </w:p>
    <w:p w14:paraId="639F6ED9" w14:textId="67F958C8" w:rsidR="007D38D3" w:rsidRPr="000A2C80" w:rsidRDefault="007D38D3" w:rsidP="00246E5B">
      <w:pPr>
        <w:rPr>
          <w:rFonts w:cs="Arial"/>
        </w:rPr>
      </w:pPr>
      <w:r w:rsidRPr="000A2C80">
        <w:rPr>
          <w:rFonts w:cs="Arial"/>
          <w:noProof/>
        </w:rPr>
        <w:drawing>
          <wp:inline distT="0" distB="0" distL="0" distR="0" wp14:anchorId="63CFE924" wp14:editId="3A2FE6EA">
            <wp:extent cx="4572000" cy="2743200"/>
            <wp:effectExtent l="0" t="0" r="0" b="0"/>
            <wp:docPr id="14" name="Chart 14">
              <a:extLst xmlns:a="http://schemas.openxmlformats.org/drawingml/2006/main">
                <a:ext uri="{FF2B5EF4-FFF2-40B4-BE49-F238E27FC236}">
                  <a16:creationId xmlns:a16="http://schemas.microsoft.com/office/drawing/2014/main" id="{8723409B-884F-4CC9-89AD-089BBBBD0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F8429B" w14:textId="04201558" w:rsidR="007D38D3" w:rsidRPr="000A2C80" w:rsidRDefault="007D38D3" w:rsidP="00246E5B">
      <w:pPr>
        <w:rPr>
          <w:rFonts w:cs="Arial"/>
        </w:rPr>
      </w:pPr>
    </w:p>
    <w:p w14:paraId="1828EB58" w14:textId="36F87A4B" w:rsidR="002B439F" w:rsidRPr="000A2C80" w:rsidRDefault="002B439F" w:rsidP="00246E5B">
      <w:pPr>
        <w:rPr>
          <w:rFonts w:cs="Arial"/>
        </w:rPr>
      </w:pPr>
      <w:r w:rsidRPr="000A2C80">
        <w:rPr>
          <w:rFonts w:cs="Arial"/>
        </w:rPr>
        <w:t>However, of those accessing the website, 37% thought it was useful or very useful, 35% OK and 28% not useful. In 2019</w:t>
      </w:r>
      <w:r w:rsidR="0012435C" w:rsidRPr="000A2C80">
        <w:rPr>
          <w:rFonts w:cs="Arial"/>
        </w:rPr>
        <w:t>, before improvements to the site had been made,</w:t>
      </w:r>
      <w:r w:rsidRPr="000A2C80">
        <w:rPr>
          <w:rFonts w:cs="Arial"/>
        </w:rPr>
        <w:t xml:space="preserve"> the question was worded differently but </w:t>
      </w:r>
      <w:r w:rsidR="00592926" w:rsidRPr="000A2C80">
        <w:rPr>
          <w:rFonts w:cs="Arial"/>
        </w:rPr>
        <w:t xml:space="preserve">response </w:t>
      </w:r>
      <w:r w:rsidRPr="000A2C80">
        <w:rPr>
          <w:rFonts w:cs="Arial"/>
        </w:rPr>
        <w:t>proportions were similar</w:t>
      </w:r>
      <w:r w:rsidR="00592926" w:rsidRPr="000A2C80">
        <w:rPr>
          <w:rFonts w:cs="Arial"/>
        </w:rPr>
        <w:t xml:space="preserve"> to 2022</w:t>
      </w:r>
      <w:r w:rsidRPr="000A2C80">
        <w:rPr>
          <w:rFonts w:cs="Arial"/>
        </w:rPr>
        <w:t>.</w:t>
      </w:r>
    </w:p>
    <w:p w14:paraId="504F44A2" w14:textId="26E61548" w:rsidR="002B439F" w:rsidRPr="000A2C80" w:rsidRDefault="002B439F" w:rsidP="00246E5B">
      <w:pPr>
        <w:rPr>
          <w:rFonts w:cs="Arial"/>
        </w:rPr>
      </w:pPr>
    </w:p>
    <w:p w14:paraId="004DC1DF" w14:textId="5398E3CA" w:rsidR="000B6403" w:rsidRPr="000A2C80" w:rsidRDefault="00EE4B17" w:rsidP="00246E5B">
      <w:pPr>
        <w:rPr>
          <w:rFonts w:cs="Arial"/>
          <w:b/>
          <w:bCs/>
        </w:rPr>
      </w:pPr>
      <w:r w:rsidRPr="000A2C80">
        <w:rPr>
          <w:rFonts w:cs="Arial"/>
          <w:b/>
          <w:bCs/>
          <w:color w:val="212121"/>
          <w:shd w:val="clear" w:color="auto" w:fill="FFFFFF"/>
        </w:rPr>
        <w:t>On a scale of 1. not useful to 4. very useful, how useful has the Local Offer website been to you in 2022?  </w:t>
      </w:r>
    </w:p>
    <w:p w14:paraId="6456BFAF" w14:textId="25BC3BF1" w:rsidR="002B439F" w:rsidRPr="000A2C80" w:rsidRDefault="002B439F" w:rsidP="00246E5B">
      <w:pPr>
        <w:rPr>
          <w:rFonts w:cs="Arial"/>
        </w:rPr>
      </w:pPr>
      <w:r w:rsidRPr="000A2C80">
        <w:rPr>
          <w:rFonts w:cs="Arial"/>
          <w:noProof/>
        </w:rPr>
        <w:drawing>
          <wp:inline distT="0" distB="0" distL="0" distR="0" wp14:anchorId="4154632B" wp14:editId="2E16BB27">
            <wp:extent cx="4362450" cy="2495550"/>
            <wp:effectExtent l="0" t="0" r="0" b="0"/>
            <wp:docPr id="15" name="Chart 15">
              <a:extLst xmlns:a="http://schemas.openxmlformats.org/drawingml/2006/main">
                <a:ext uri="{FF2B5EF4-FFF2-40B4-BE49-F238E27FC236}">
                  <a16:creationId xmlns:a16="http://schemas.microsoft.com/office/drawing/2014/main" id="{8ECE2F0A-3AED-45E9-8548-87FB98C03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4F9A3A" w14:textId="25CAF330" w:rsidR="002B439F" w:rsidRPr="000A2C80" w:rsidRDefault="002B439F" w:rsidP="00246E5B">
      <w:pPr>
        <w:rPr>
          <w:rFonts w:cs="Arial"/>
        </w:rPr>
      </w:pPr>
    </w:p>
    <w:p w14:paraId="1DE09F1E" w14:textId="332FFD8F" w:rsidR="002B439F" w:rsidRPr="000A2C80" w:rsidRDefault="002B439F" w:rsidP="00246E5B">
      <w:pPr>
        <w:rPr>
          <w:rFonts w:cs="Arial"/>
        </w:rPr>
      </w:pPr>
      <w:r w:rsidRPr="000A2C80">
        <w:rPr>
          <w:rFonts w:cs="Arial"/>
        </w:rPr>
        <w:lastRenderedPageBreak/>
        <w:t xml:space="preserve">Questions were also asked about the </w:t>
      </w:r>
      <w:r w:rsidR="00F91689" w:rsidRPr="000A2C80">
        <w:rPr>
          <w:rFonts w:cs="Arial"/>
        </w:rPr>
        <w:t>extent</w:t>
      </w:r>
      <w:r w:rsidRPr="000A2C80">
        <w:rPr>
          <w:rFonts w:cs="Arial"/>
        </w:rPr>
        <w:t xml:space="preserve"> to w</w:t>
      </w:r>
      <w:r w:rsidR="00674C5C" w:rsidRPr="000A2C80">
        <w:rPr>
          <w:rFonts w:cs="Arial"/>
        </w:rPr>
        <w:t>hich paren</w:t>
      </w:r>
      <w:r w:rsidR="00A255C2">
        <w:rPr>
          <w:rFonts w:cs="Arial"/>
        </w:rPr>
        <w:t>ts and</w:t>
      </w:r>
      <w:r w:rsidR="00674C5C" w:rsidRPr="000A2C80">
        <w:rPr>
          <w:rFonts w:cs="Arial"/>
        </w:rPr>
        <w:t xml:space="preserve"> carers felt updated and informed, able to feedback and get involved in SEND service improvements.</w:t>
      </w:r>
    </w:p>
    <w:p w14:paraId="105DF438" w14:textId="7F6ED285" w:rsidR="00674C5C" w:rsidRPr="000A2C80" w:rsidRDefault="00674C5C" w:rsidP="00246E5B">
      <w:pPr>
        <w:rPr>
          <w:rFonts w:cs="Arial"/>
        </w:rPr>
      </w:pPr>
    </w:p>
    <w:p w14:paraId="598F31C6" w14:textId="7630E08B" w:rsidR="00674C5C" w:rsidRPr="000A2C80" w:rsidRDefault="00AD235E" w:rsidP="00246E5B">
      <w:pPr>
        <w:rPr>
          <w:rFonts w:cs="Arial"/>
        </w:rPr>
      </w:pPr>
      <w:r w:rsidRPr="000A2C80">
        <w:rPr>
          <w:rFonts w:cs="Arial"/>
        </w:rPr>
        <w:t xml:space="preserve">Excluding </w:t>
      </w:r>
      <w:r w:rsidR="00A255C2">
        <w:rPr>
          <w:rFonts w:cs="Arial"/>
        </w:rPr>
        <w:t>‘</w:t>
      </w:r>
      <w:r w:rsidRPr="000A2C80">
        <w:rPr>
          <w:rFonts w:cs="Arial"/>
        </w:rPr>
        <w:t>don’t know</w:t>
      </w:r>
      <w:r w:rsidR="00A255C2">
        <w:rPr>
          <w:rFonts w:cs="Arial"/>
        </w:rPr>
        <w:t>’</w:t>
      </w:r>
      <w:r w:rsidRPr="000A2C80">
        <w:rPr>
          <w:rFonts w:cs="Arial"/>
        </w:rPr>
        <w:t xml:space="preserve"> responses, 42% felt they had been kept updated and informed about SEND Services in Birmingham in 2022.</w:t>
      </w:r>
    </w:p>
    <w:p w14:paraId="5A4F4E30" w14:textId="4D3C642F" w:rsidR="00674C5C" w:rsidRPr="000A2C80" w:rsidRDefault="00674C5C" w:rsidP="00246E5B">
      <w:pPr>
        <w:rPr>
          <w:rFonts w:cs="Arial"/>
          <w:b/>
          <w:bCs/>
        </w:rPr>
      </w:pPr>
    </w:p>
    <w:p w14:paraId="14E509A9" w14:textId="275D5221" w:rsidR="00246E5B" w:rsidRPr="000A2C80" w:rsidRDefault="00D61C09" w:rsidP="00246E5B">
      <w:pPr>
        <w:rPr>
          <w:rFonts w:cs="Arial"/>
        </w:rPr>
      </w:pPr>
      <w:r w:rsidRPr="000A2C80">
        <w:rPr>
          <w:rFonts w:cs="Arial"/>
        </w:rPr>
        <w:t>However,</w:t>
      </w:r>
      <w:r w:rsidR="00AD235E" w:rsidRPr="000A2C80">
        <w:rPr>
          <w:rFonts w:cs="Arial"/>
        </w:rPr>
        <w:t xml:space="preserve"> proportions are lower for the % who feel they have had an opportunity to give feedback about SEND services in Birmingham. Excluding don’t know responses, 26% replied “Yes a little” or “Yes a lot”.</w:t>
      </w:r>
    </w:p>
    <w:p w14:paraId="039A4644" w14:textId="50863F39" w:rsidR="00EC5C4D" w:rsidRPr="000A2C80" w:rsidRDefault="00EC5C4D" w:rsidP="00246E5B">
      <w:pPr>
        <w:rPr>
          <w:rFonts w:cs="Arial"/>
        </w:rPr>
      </w:pPr>
    </w:p>
    <w:p w14:paraId="0AF023AB" w14:textId="77777777" w:rsidR="00802182" w:rsidRPr="000A2C80" w:rsidRDefault="00802182" w:rsidP="00AD235E">
      <w:pPr>
        <w:rPr>
          <w:rFonts w:cs="Arial"/>
        </w:rPr>
      </w:pPr>
    </w:p>
    <w:p w14:paraId="2914D3D2" w14:textId="4BA39C76" w:rsidR="00AD235E" w:rsidRPr="000A2C80" w:rsidRDefault="00AD235E" w:rsidP="00AD235E">
      <w:pPr>
        <w:rPr>
          <w:rFonts w:cs="Arial"/>
        </w:rPr>
      </w:pPr>
      <w:r w:rsidRPr="000A2C80">
        <w:rPr>
          <w:rFonts w:cs="Arial"/>
        </w:rPr>
        <w:t>Proportions are</w:t>
      </w:r>
      <w:r w:rsidR="00802182" w:rsidRPr="000A2C80">
        <w:rPr>
          <w:rFonts w:cs="Arial"/>
        </w:rPr>
        <w:t xml:space="preserve"> </w:t>
      </w:r>
      <w:r w:rsidR="007E4AB1" w:rsidRPr="000A2C80">
        <w:rPr>
          <w:rFonts w:cs="Arial"/>
        </w:rPr>
        <w:t>further</w:t>
      </w:r>
      <w:r w:rsidR="00802182" w:rsidRPr="000A2C80">
        <w:rPr>
          <w:rFonts w:cs="Arial"/>
        </w:rPr>
        <w:t xml:space="preserve"> </w:t>
      </w:r>
      <w:r w:rsidRPr="000A2C80">
        <w:rPr>
          <w:rFonts w:cs="Arial"/>
        </w:rPr>
        <w:t xml:space="preserve">lower for the % who feel they have had an opportunity to </w:t>
      </w:r>
      <w:r w:rsidR="00A255C2">
        <w:rPr>
          <w:rFonts w:cs="Arial"/>
        </w:rPr>
        <w:t>influence</w:t>
      </w:r>
      <w:r w:rsidR="00802182" w:rsidRPr="000A2C80">
        <w:rPr>
          <w:rFonts w:cs="Arial"/>
        </w:rPr>
        <w:t xml:space="preserve"> changes in the SEND Services available in the city. </w:t>
      </w:r>
      <w:r w:rsidRPr="000A2C80">
        <w:rPr>
          <w:rFonts w:cs="Arial"/>
        </w:rPr>
        <w:t xml:space="preserve">Excluding don’t know responses, </w:t>
      </w:r>
      <w:r w:rsidR="00802182" w:rsidRPr="000A2C80">
        <w:rPr>
          <w:rFonts w:cs="Arial"/>
        </w:rPr>
        <w:t>1</w:t>
      </w:r>
      <w:r w:rsidRPr="000A2C80">
        <w:rPr>
          <w:rFonts w:cs="Arial"/>
        </w:rPr>
        <w:t>6% replied “Yes a little” or “Yes a lot”.</w:t>
      </w:r>
    </w:p>
    <w:p w14:paraId="3E137DFF" w14:textId="0CD5835F" w:rsidR="00EC5C4D" w:rsidRPr="000A2C80" w:rsidRDefault="00EC5C4D" w:rsidP="00AD235E">
      <w:pPr>
        <w:rPr>
          <w:rFonts w:cs="Arial"/>
        </w:rPr>
      </w:pPr>
    </w:p>
    <w:p w14:paraId="761D7DEB" w14:textId="30FB3097" w:rsidR="00EC5C4D" w:rsidRPr="000A2C80" w:rsidRDefault="00E128D8" w:rsidP="00AD235E">
      <w:pPr>
        <w:rPr>
          <w:rFonts w:cs="Arial"/>
          <w:b/>
          <w:bCs/>
        </w:rPr>
      </w:pPr>
      <w:r w:rsidRPr="000A2C80">
        <w:rPr>
          <w:rFonts w:cs="Arial"/>
          <w:color w:val="212121"/>
          <w:shd w:val="clear" w:color="auto" w:fill="FFFFFF"/>
        </w:rPr>
        <w:br/>
      </w:r>
      <w:r w:rsidRPr="000A2C80">
        <w:rPr>
          <w:rFonts w:cs="Arial"/>
          <w:b/>
          <w:bCs/>
          <w:color w:val="212121"/>
          <w:shd w:val="clear" w:color="auto" w:fill="FFFFFF"/>
        </w:rPr>
        <w:t>In 2022, to what extent have you had the opportunity to influence changes in the SEND services which are available in the city?</w:t>
      </w:r>
    </w:p>
    <w:p w14:paraId="458F9EDA" w14:textId="77777777" w:rsidR="00AD235E" w:rsidRPr="000A2C80" w:rsidRDefault="00AD235E" w:rsidP="00246E5B">
      <w:pPr>
        <w:jc w:val="both"/>
        <w:rPr>
          <w:rFonts w:cs="Arial"/>
        </w:rPr>
      </w:pPr>
    </w:p>
    <w:p w14:paraId="50A95AC8" w14:textId="408FCBE7" w:rsidR="00AD235E" w:rsidRPr="000A2C80" w:rsidRDefault="00AD235E" w:rsidP="00246E5B">
      <w:pPr>
        <w:jc w:val="both"/>
        <w:rPr>
          <w:rFonts w:cs="Arial"/>
        </w:rPr>
      </w:pPr>
      <w:r w:rsidRPr="000A2C80">
        <w:rPr>
          <w:rFonts w:cs="Arial"/>
          <w:noProof/>
        </w:rPr>
        <w:drawing>
          <wp:inline distT="0" distB="0" distL="0" distR="0" wp14:anchorId="678E20CD" wp14:editId="528D480A">
            <wp:extent cx="4572000" cy="2743200"/>
            <wp:effectExtent l="0" t="0" r="0" b="0"/>
            <wp:docPr id="20" name="Chart 20">
              <a:extLst xmlns:a="http://schemas.openxmlformats.org/drawingml/2006/main">
                <a:ext uri="{FF2B5EF4-FFF2-40B4-BE49-F238E27FC236}">
                  <a16:creationId xmlns:a16="http://schemas.microsoft.com/office/drawing/2014/main" id="{82F3C357-E8F7-4C20-B80A-D1F608F6F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786F16" w14:textId="4F6CD78F" w:rsidR="00D87CFE" w:rsidRDefault="00D87CFE" w:rsidP="00246E5B">
      <w:pPr>
        <w:jc w:val="both"/>
        <w:rPr>
          <w:rFonts w:cs="Arial"/>
        </w:rPr>
      </w:pPr>
    </w:p>
    <w:p w14:paraId="5E547F74" w14:textId="089105B6" w:rsidR="008B49C6" w:rsidRPr="000A2C80" w:rsidRDefault="00757977" w:rsidP="008B49C6">
      <w:pPr>
        <w:rPr>
          <w:rFonts w:cs="Arial"/>
          <w:b/>
          <w:bCs/>
        </w:rPr>
      </w:pPr>
      <w:r>
        <w:rPr>
          <w:rFonts w:cs="Arial"/>
          <w:b/>
          <w:bCs/>
        </w:rPr>
        <w:t>C</w:t>
      </w:r>
      <w:r w:rsidR="008B49C6" w:rsidRPr="000A2C80">
        <w:rPr>
          <w:rFonts w:cs="Arial"/>
          <w:b/>
          <w:bCs/>
        </w:rPr>
        <w:t>onclusions</w:t>
      </w:r>
    </w:p>
    <w:p w14:paraId="6AAA76F4" w14:textId="77777777" w:rsidR="008B49C6" w:rsidRPr="000A2C80" w:rsidRDefault="008B49C6" w:rsidP="008B49C6">
      <w:pPr>
        <w:rPr>
          <w:rFonts w:cs="Arial"/>
        </w:rPr>
      </w:pPr>
    </w:p>
    <w:p w14:paraId="10E9A744" w14:textId="01845F7F" w:rsidR="00A85994" w:rsidRPr="000A2C80" w:rsidRDefault="00A85994" w:rsidP="00246E5B">
      <w:pPr>
        <w:jc w:val="both"/>
        <w:rPr>
          <w:rFonts w:cs="Arial"/>
        </w:rPr>
      </w:pPr>
      <w:r w:rsidRPr="000A2C80">
        <w:rPr>
          <w:rFonts w:cs="Arial"/>
        </w:rPr>
        <w:t>The report provides the following baseline measures by which to measure our progress over time</w:t>
      </w:r>
      <w:r w:rsidR="004C10F8">
        <w:rPr>
          <w:rFonts w:cs="Arial"/>
        </w:rPr>
        <w:t>.</w:t>
      </w:r>
    </w:p>
    <w:p w14:paraId="49D56882" w14:textId="1B171427" w:rsidR="00A85994" w:rsidRPr="000A2C80" w:rsidRDefault="00A85994" w:rsidP="00246E5B">
      <w:pPr>
        <w:jc w:val="both"/>
        <w:rPr>
          <w:rFonts w:cs="Arial"/>
        </w:rPr>
      </w:pPr>
    </w:p>
    <w:tbl>
      <w:tblPr>
        <w:tblStyle w:val="TableGrid"/>
        <w:tblW w:w="9918" w:type="dxa"/>
        <w:tblLook w:val="04A0" w:firstRow="1" w:lastRow="0" w:firstColumn="1" w:lastColumn="0" w:noHBand="0" w:noVBand="1"/>
      </w:tblPr>
      <w:tblGrid>
        <w:gridCol w:w="8500"/>
        <w:gridCol w:w="1418"/>
      </w:tblGrid>
      <w:tr w:rsidR="00E7050D" w:rsidRPr="000A2C80" w14:paraId="312E754C" w14:textId="77777777" w:rsidTr="00E7050D">
        <w:tc>
          <w:tcPr>
            <w:tcW w:w="8500" w:type="dxa"/>
          </w:tcPr>
          <w:p w14:paraId="375CC345" w14:textId="7B133CDA" w:rsidR="00E7050D" w:rsidRPr="000A2C80" w:rsidRDefault="00E7050D" w:rsidP="00246E5B">
            <w:pPr>
              <w:jc w:val="both"/>
              <w:rPr>
                <w:rFonts w:cs="Arial"/>
                <w:b/>
                <w:bCs/>
              </w:rPr>
            </w:pPr>
            <w:r w:rsidRPr="000A2C80">
              <w:rPr>
                <w:rFonts w:cs="Arial"/>
                <w:b/>
                <w:bCs/>
              </w:rPr>
              <w:t>Measure</w:t>
            </w:r>
          </w:p>
        </w:tc>
        <w:tc>
          <w:tcPr>
            <w:tcW w:w="1418" w:type="dxa"/>
          </w:tcPr>
          <w:p w14:paraId="7CBBF552" w14:textId="2F6BF646" w:rsidR="00E7050D" w:rsidRPr="000A2C80" w:rsidRDefault="00E7050D" w:rsidP="00246E5B">
            <w:pPr>
              <w:jc w:val="both"/>
              <w:rPr>
                <w:rFonts w:cs="Arial"/>
                <w:b/>
                <w:bCs/>
              </w:rPr>
            </w:pPr>
            <w:r w:rsidRPr="000A2C80">
              <w:rPr>
                <w:rFonts w:cs="Arial"/>
                <w:b/>
                <w:bCs/>
              </w:rPr>
              <w:t xml:space="preserve">May 2022 </w:t>
            </w:r>
          </w:p>
        </w:tc>
      </w:tr>
      <w:tr w:rsidR="00E7050D" w:rsidRPr="000A2C80" w14:paraId="436B5151" w14:textId="77777777" w:rsidTr="00E7050D">
        <w:tc>
          <w:tcPr>
            <w:tcW w:w="8500" w:type="dxa"/>
          </w:tcPr>
          <w:p w14:paraId="103205F8" w14:textId="78A597D4" w:rsidR="00E7050D" w:rsidRPr="000A2C80" w:rsidRDefault="00E7050D" w:rsidP="00246E5B">
            <w:pPr>
              <w:jc w:val="both"/>
              <w:rPr>
                <w:rFonts w:cs="Arial"/>
              </w:rPr>
            </w:pPr>
            <w:r w:rsidRPr="000A2C80">
              <w:rPr>
                <w:rFonts w:cs="Arial"/>
              </w:rPr>
              <w:t>Number of Parent Carers responding to surveys</w:t>
            </w:r>
          </w:p>
        </w:tc>
        <w:tc>
          <w:tcPr>
            <w:tcW w:w="1418" w:type="dxa"/>
          </w:tcPr>
          <w:p w14:paraId="6A1BC75E" w14:textId="37561534" w:rsidR="003E3BD1" w:rsidRPr="000A2C80" w:rsidRDefault="00E7050D" w:rsidP="00246E5B">
            <w:pPr>
              <w:jc w:val="both"/>
              <w:rPr>
                <w:rFonts w:cs="Arial"/>
              </w:rPr>
            </w:pPr>
            <w:r w:rsidRPr="000A2C80">
              <w:rPr>
                <w:rFonts w:cs="Arial"/>
              </w:rPr>
              <w:t>788</w:t>
            </w:r>
          </w:p>
        </w:tc>
      </w:tr>
      <w:tr w:rsidR="00E7050D" w:rsidRPr="000A2C80" w14:paraId="6D4BD655" w14:textId="77777777" w:rsidTr="00E7050D">
        <w:tc>
          <w:tcPr>
            <w:tcW w:w="8500" w:type="dxa"/>
          </w:tcPr>
          <w:p w14:paraId="5E56B096" w14:textId="01B14C43" w:rsidR="00E7050D" w:rsidRPr="000A2C80" w:rsidRDefault="00E7050D" w:rsidP="00246E5B">
            <w:pPr>
              <w:jc w:val="both"/>
              <w:rPr>
                <w:rFonts w:cs="Arial"/>
              </w:rPr>
            </w:pPr>
            <w:r w:rsidRPr="000A2C80">
              <w:rPr>
                <w:rFonts w:cs="Arial"/>
              </w:rPr>
              <w:t>Overall Parent Carer SEND Satisfaction is “Good” or “Very Good” (all)</w:t>
            </w:r>
          </w:p>
        </w:tc>
        <w:tc>
          <w:tcPr>
            <w:tcW w:w="1418" w:type="dxa"/>
          </w:tcPr>
          <w:p w14:paraId="3EC14B60" w14:textId="014E6C3B" w:rsidR="00E7050D" w:rsidRPr="000A2C80" w:rsidRDefault="00E7050D" w:rsidP="00246E5B">
            <w:pPr>
              <w:jc w:val="both"/>
              <w:rPr>
                <w:rFonts w:cs="Arial"/>
              </w:rPr>
            </w:pPr>
            <w:r w:rsidRPr="000A2C80">
              <w:rPr>
                <w:rFonts w:cs="Arial"/>
              </w:rPr>
              <w:t>32%</w:t>
            </w:r>
          </w:p>
        </w:tc>
      </w:tr>
      <w:tr w:rsidR="00E7050D" w:rsidRPr="000A2C80" w14:paraId="5D79C4CD" w14:textId="77777777" w:rsidTr="00E7050D">
        <w:tc>
          <w:tcPr>
            <w:tcW w:w="8500" w:type="dxa"/>
          </w:tcPr>
          <w:p w14:paraId="01BB2290" w14:textId="44E43560" w:rsidR="00E7050D" w:rsidRPr="000A2C80" w:rsidRDefault="00E7050D" w:rsidP="00246E5B">
            <w:pPr>
              <w:jc w:val="both"/>
              <w:rPr>
                <w:rFonts w:cs="Arial"/>
              </w:rPr>
            </w:pPr>
            <w:r w:rsidRPr="000A2C80">
              <w:rPr>
                <w:rFonts w:cs="Arial"/>
              </w:rPr>
              <w:t>% Parent Carers sayings SEND Services have improved in the last year (all)</w:t>
            </w:r>
          </w:p>
        </w:tc>
        <w:tc>
          <w:tcPr>
            <w:tcW w:w="1418" w:type="dxa"/>
          </w:tcPr>
          <w:p w14:paraId="0329911F" w14:textId="01931144" w:rsidR="00E7050D" w:rsidRPr="000A2C80" w:rsidRDefault="00E7050D" w:rsidP="00246E5B">
            <w:pPr>
              <w:jc w:val="both"/>
              <w:rPr>
                <w:rFonts w:cs="Arial"/>
              </w:rPr>
            </w:pPr>
            <w:r w:rsidRPr="000A2C80">
              <w:rPr>
                <w:rFonts w:cs="Arial"/>
              </w:rPr>
              <w:t>27%</w:t>
            </w:r>
          </w:p>
        </w:tc>
      </w:tr>
      <w:tr w:rsidR="00E7050D" w:rsidRPr="000A2C80" w14:paraId="7EEFA9B7" w14:textId="77777777" w:rsidTr="00E7050D">
        <w:tc>
          <w:tcPr>
            <w:tcW w:w="8500" w:type="dxa"/>
          </w:tcPr>
          <w:p w14:paraId="05148B91" w14:textId="35F9440A" w:rsidR="00E7050D" w:rsidRPr="000A2C80" w:rsidRDefault="00E7050D" w:rsidP="00246E5B">
            <w:pPr>
              <w:jc w:val="both"/>
              <w:rPr>
                <w:rFonts w:cs="Arial"/>
              </w:rPr>
            </w:pPr>
            <w:r w:rsidRPr="000A2C80">
              <w:rPr>
                <w:rFonts w:cs="Arial"/>
              </w:rPr>
              <w:t>% Parent Carers who have accessed the SEND Local Offer Website</w:t>
            </w:r>
          </w:p>
        </w:tc>
        <w:tc>
          <w:tcPr>
            <w:tcW w:w="1418" w:type="dxa"/>
          </w:tcPr>
          <w:p w14:paraId="003AF699" w14:textId="093598AF" w:rsidR="00E7050D" w:rsidRPr="000A2C80" w:rsidRDefault="00E7050D" w:rsidP="00246E5B">
            <w:pPr>
              <w:jc w:val="both"/>
              <w:rPr>
                <w:rFonts w:cs="Arial"/>
              </w:rPr>
            </w:pPr>
            <w:r w:rsidRPr="000A2C80">
              <w:rPr>
                <w:rFonts w:cs="Arial"/>
              </w:rPr>
              <w:t>28%</w:t>
            </w:r>
          </w:p>
        </w:tc>
      </w:tr>
      <w:tr w:rsidR="00E7050D" w:rsidRPr="000A2C80" w14:paraId="3DDA0D56" w14:textId="77777777" w:rsidTr="00E7050D">
        <w:tc>
          <w:tcPr>
            <w:tcW w:w="8500" w:type="dxa"/>
          </w:tcPr>
          <w:p w14:paraId="5A8C558A" w14:textId="5034F221" w:rsidR="00E7050D" w:rsidRPr="000A2C80" w:rsidRDefault="00E7050D" w:rsidP="00C05F40">
            <w:pPr>
              <w:jc w:val="both"/>
              <w:rPr>
                <w:rFonts w:cs="Arial"/>
              </w:rPr>
            </w:pPr>
            <w:r w:rsidRPr="000A2C80">
              <w:rPr>
                <w:rFonts w:cs="Arial"/>
              </w:rPr>
              <w:t>% Parent Carers who have accessed the SEND Local Offer Website who think it is OK, Good, Or Very Good</w:t>
            </w:r>
          </w:p>
        </w:tc>
        <w:tc>
          <w:tcPr>
            <w:tcW w:w="1418" w:type="dxa"/>
          </w:tcPr>
          <w:p w14:paraId="54BA7556" w14:textId="4338ACAF" w:rsidR="00E7050D" w:rsidRPr="000A2C80" w:rsidRDefault="00E7050D" w:rsidP="00C05F40">
            <w:pPr>
              <w:jc w:val="both"/>
              <w:rPr>
                <w:rFonts w:cs="Arial"/>
              </w:rPr>
            </w:pPr>
            <w:r w:rsidRPr="000A2C80">
              <w:rPr>
                <w:rFonts w:cs="Arial"/>
              </w:rPr>
              <w:t>72%</w:t>
            </w:r>
          </w:p>
        </w:tc>
      </w:tr>
      <w:tr w:rsidR="00E7050D" w:rsidRPr="000A2C80" w14:paraId="746D184B" w14:textId="77777777" w:rsidTr="00E7050D">
        <w:tc>
          <w:tcPr>
            <w:tcW w:w="8500" w:type="dxa"/>
          </w:tcPr>
          <w:p w14:paraId="7CE522AA" w14:textId="063A87E4" w:rsidR="00E7050D" w:rsidRPr="000A2C80" w:rsidRDefault="00E7050D" w:rsidP="00C05F40">
            <w:pPr>
              <w:jc w:val="both"/>
              <w:rPr>
                <w:rFonts w:cs="Arial"/>
              </w:rPr>
            </w:pPr>
            <w:r w:rsidRPr="000A2C80">
              <w:rPr>
                <w:rFonts w:cs="Arial"/>
              </w:rPr>
              <w:t>% Parent Carers who feel updated and informed about SEND services in Birmingham</w:t>
            </w:r>
          </w:p>
        </w:tc>
        <w:tc>
          <w:tcPr>
            <w:tcW w:w="1418" w:type="dxa"/>
          </w:tcPr>
          <w:p w14:paraId="7D6FC98B" w14:textId="00A8F8AF" w:rsidR="00E7050D" w:rsidRPr="000A2C80" w:rsidRDefault="00E7050D" w:rsidP="00C05F40">
            <w:pPr>
              <w:jc w:val="both"/>
              <w:rPr>
                <w:rFonts w:cs="Arial"/>
              </w:rPr>
            </w:pPr>
            <w:r w:rsidRPr="000A2C80">
              <w:rPr>
                <w:rFonts w:cs="Arial"/>
              </w:rPr>
              <w:t>42%</w:t>
            </w:r>
          </w:p>
        </w:tc>
      </w:tr>
      <w:tr w:rsidR="00E7050D" w:rsidRPr="000A2C80" w14:paraId="517AC576" w14:textId="77777777" w:rsidTr="00E7050D">
        <w:tc>
          <w:tcPr>
            <w:tcW w:w="8500" w:type="dxa"/>
          </w:tcPr>
          <w:p w14:paraId="14D4E701" w14:textId="00BCF52E" w:rsidR="00E7050D" w:rsidRPr="000A2C80" w:rsidRDefault="00E7050D" w:rsidP="00C05F40">
            <w:pPr>
              <w:jc w:val="both"/>
              <w:rPr>
                <w:rFonts w:cs="Arial"/>
              </w:rPr>
            </w:pPr>
            <w:r w:rsidRPr="000A2C80">
              <w:rPr>
                <w:rFonts w:cs="Arial"/>
              </w:rPr>
              <w:lastRenderedPageBreak/>
              <w:t>% Parent Carers who feel they have had an opportunity to give feedback about SEND services in Birmingham</w:t>
            </w:r>
          </w:p>
        </w:tc>
        <w:tc>
          <w:tcPr>
            <w:tcW w:w="1418" w:type="dxa"/>
          </w:tcPr>
          <w:p w14:paraId="46AEE116" w14:textId="25709BC7" w:rsidR="00E7050D" w:rsidRPr="000A2C80" w:rsidRDefault="00E7050D" w:rsidP="00C05F40">
            <w:pPr>
              <w:jc w:val="both"/>
              <w:rPr>
                <w:rFonts w:cs="Arial"/>
              </w:rPr>
            </w:pPr>
            <w:r w:rsidRPr="000A2C80">
              <w:rPr>
                <w:rFonts w:cs="Arial"/>
              </w:rPr>
              <w:t>26%</w:t>
            </w:r>
          </w:p>
        </w:tc>
      </w:tr>
      <w:tr w:rsidR="00E7050D" w:rsidRPr="000A2C80" w14:paraId="44D127DC" w14:textId="77777777" w:rsidTr="00E7050D">
        <w:tc>
          <w:tcPr>
            <w:tcW w:w="8500" w:type="dxa"/>
          </w:tcPr>
          <w:p w14:paraId="0F12BD70" w14:textId="0B6EEFAC" w:rsidR="00E7050D" w:rsidRPr="000A2C80" w:rsidRDefault="00E7050D" w:rsidP="00C05F40">
            <w:pPr>
              <w:jc w:val="both"/>
              <w:rPr>
                <w:rFonts w:cs="Arial"/>
              </w:rPr>
            </w:pPr>
            <w:r w:rsidRPr="000A2C80">
              <w:rPr>
                <w:rFonts w:cs="Arial"/>
              </w:rPr>
              <w:t>% Parent Carers who feel they have had an opportunity to influence changes in the SEND Services available in the city</w:t>
            </w:r>
          </w:p>
        </w:tc>
        <w:tc>
          <w:tcPr>
            <w:tcW w:w="1418" w:type="dxa"/>
          </w:tcPr>
          <w:p w14:paraId="5CFA338C" w14:textId="3097617F" w:rsidR="00E7050D" w:rsidRPr="000A2C80" w:rsidRDefault="00E7050D" w:rsidP="00C05F40">
            <w:pPr>
              <w:jc w:val="both"/>
              <w:rPr>
                <w:rFonts w:cs="Arial"/>
              </w:rPr>
            </w:pPr>
            <w:r w:rsidRPr="000A2C80">
              <w:rPr>
                <w:rFonts w:cs="Arial"/>
              </w:rPr>
              <w:t>16%</w:t>
            </w:r>
          </w:p>
        </w:tc>
      </w:tr>
    </w:tbl>
    <w:p w14:paraId="5F6CD63C" w14:textId="3718067E" w:rsidR="00A85994" w:rsidRDefault="00A85994" w:rsidP="00246E5B">
      <w:pPr>
        <w:jc w:val="both"/>
        <w:rPr>
          <w:rFonts w:cs="Arial"/>
        </w:rPr>
      </w:pPr>
    </w:p>
    <w:p w14:paraId="4366F74E" w14:textId="7377F90D" w:rsidR="006063C0" w:rsidRPr="000A2C80" w:rsidRDefault="006063C0" w:rsidP="006063C0">
      <w:pPr>
        <w:rPr>
          <w:rFonts w:cs="Arial"/>
        </w:rPr>
      </w:pPr>
      <w:r>
        <w:rPr>
          <w:rFonts w:cs="Arial"/>
        </w:rPr>
        <w:t xml:space="preserve">This </w:t>
      </w:r>
      <w:r w:rsidRPr="000A2C80">
        <w:rPr>
          <w:rFonts w:cs="Arial"/>
        </w:rPr>
        <w:t>research</w:t>
      </w:r>
      <w:r>
        <w:rPr>
          <w:rFonts w:cs="Arial"/>
        </w:rPr>
        <w:t xml:space="preserve"> also </w:t>
      </w:r>
      <w:r w:rsidRPr="000A2C80">
        <w:rPr>
          <w:rFonts w:cs="Arial"/>
        </w:rPr>
        <w:t>validates the more in-depth engagement work held between December 2021 and March 2022, engaging 93 self-selecting parents over 8 workshops</w:t>
      </w:r>
      <w:r>
        <w:rPr>
          <w:rFonts w:cs="Arial"/>
        </w:rPr>
        <w:t xml:space="preserve">, detailed further in </w:t>
      </w:r>
      <w:r w:rsidRPr="000A2C80">
        <w:rPr>
          <w:rFonts w:cs="Arial"/>
        </w:rPr>
        <w:t xml:space="preserve">Appendix </w:t>
      </w:r>
      <w:r>
        <w:rPr>
          <w:rFonts w:cs="Arial"/>
        </w:rPr>
        <w:t>2.</w:t>
      </w:r>
    </w:p>
    <w:p w14:paraId="602A4F4A" w14:textId="77777777" w:rsidR="006063C0" w:rsidRPr="000A2C80" w:rsidRDefault="006063C0" w:rsidP="006063C0">
      <w:pPr>
        <w:rPr>
          <w:rFonts w:cs="Arial"/>
        </w:rPr>
      </w:pPr>
    </w:p>
    <w:p w14:paraId="365181DF" w14:textId="77777777" w:rsidR="006063C0" w:rsidRPr="00B85EC0" w:rsidRDefault="006063C0" w:rsidP="00246E5B">
      <w:pPr>
        <w:jc w:val="both"/>
        <w:rPr>
          <w:rFonts w:cs="Arial"/>
          <w:b/>
          <w:bCs/>
        </w:rPr>
      </w:pPr>
    </w:p>
    <w:p w14:paraId="69A98364" w14:textId="0847D966" w:rsidR="00B85EC0" w:rsidRPr="00B85EC0" w:rsidRDefault="00B85EC0" w:rsidP="00246E5B">
      <w:pPr>
        <w:jc w:val="both"/>
        <w:rPr>
          <w:rFonts w:cs="Arial"/>
          <w:b/>
          <w:bCs/>
        </w:rPr>
      </w:pPr>
      <w:r w:rsidRPr="00B85EC0">
        <w:rPr>
          <w:rFonts w:cs="Arial"/>
          <w:b/>
          <w:bCs/>
        </w:rPr>
        <w:t>How we will use this report and next steps</w:t>
      </w:r>
    </w:p>
    <w:p w14:paraId="3DCB0942" w14:textId="476BD8CC" w:rsidR="00B85EC0" w:rsidRDefault="00B85EC0" w:rsidP="00246E5B">
      <w:pPr>
        <w:jc w:val="both"/>
        <w:rPr>
          <w:rFonts w:cs="Arial"/>
        </w:rPr>
      </w:pPr>
    </w:p>
    <w:p w14:paraId="0F68F389" w14:textId="329D276B" w:rsidR="00B85EC0" w:rsidRDefault="00B85EC0" w:rsidP="00246E5B">
      <w:pPr>
        <w:jc w:val="both"/>
        <w:rPr>
          <w:rFonts w:cs="Arial"/>
        </w:rPr>
      </w:pPr>
      <w:r>
        <w:rPr>
          <w:rFonts w:cs="Arial"/>
        </w:rPr>
        <w:t xml:space="preserve">We will publish this report on the Birmingham SEND Local Offer Website </w:t>
      </w:r>
      <w:r w:rsidR="00C921A6">
        <w:rPr>
          <w:rFonts w:cs="Arial"/>
        </w:rPr>
        <w:t>in July to ensure everyone can read it.</w:t>
      </w:r>
    </w:p>
    <w:p w14:paraId="51FE0CE3" w14:textId="7B893B9C" w:rsidR="00C921A6" w:rsidRDefault="00C921A6" w:rsidP="00246E5B">
      <w:pPr>
        <w:jc w:val="both"/>
        <w:rPr>
          <w:rFonts w:cs="Arial"/>
        </w:rPr>
      </w:pPr>
    </w:p>
    <w:p w14:paraId="41E768CF" w14:textId="7608E4D6" w:rsidR="000C3C2A" w:rsidRDefault="004E2A51" w:rsidP="00246E5B">
      <w:pPr>
        <w:jc w:val="both"/>
        <w:rPr>
          <w:rFonts w:cs="Arial"/>
        </w:rPr>
      </w:pPr>
      <w:r>
        <w:rPr>
          <w:rFonts w:cs="Arial"/>
        </w:rPr>
        <w:t>The report will act as a ‘baseline’ by which to measure our progress</w:t>
      </w:r>
      <w:r w:rsidR="00807C3D">
        <w:rPr>
          <w:rFonts w:cs="Arial"/>
        </w:rPr>
        <w:t xml:space="preserve"> in better engaging parent</w:t>
      </w:r>
      <w:r w:rsidR="0021154B">
        <w:rPr>
          <w:rFonts w:cs="Arial"/>
        </w:rPr>
        <w:t xml:space="preserve">s and </w:t>
      </w:r>
      <w:r w:rsidR="00807C3D">
        <w:rPr>
          <w:rFonts w:cs="Arial"/>
        </w:rPr>
        <w:t xml:space="preserve">carers with </w:t>
      </w:r>
      <w:r w:rsidR="0021154B">
        <w:rPr>
          <w:rFonts w:cs="Arial"/>
        </w:rPr>
        <w:t>c</w:t>
      </w:r>
      <w:r w:rsidR="00807C3D">
        <w:rPr>
          <w:rFonts w:cs="Arial"/>
        </w:rPr>
        <w:t>hildren with additional needs in Birmingham</w:t>
      </w:r>
      <w:r w:rsidR="0052334B">
        <w:rPr>
          <w:rFonts w:cs="Arial"/>
        </w:rPr>
        <w:t>.</w:t>
      </w:r>
      <w:r w:rsidR="002B0903">
        <w:rPr>
          <w:rFonts w:cs="Arial"/>
        </w:rPr>
        <w:t xml:space="preserve"> </w:t>
      </w:r>
    </w:p>
    <w:p w14:paraId="2D0F4B1B" w14:textId="206B4D15" w:rsidR="000C3C2A" w:rsidRDefault="000C3C2A" w:rsidP="00246E5B">
      <w:pPr>
        <w:jc w:val="both"/>
        <w:rPr>
          <w:rFonts w:cs="Arial"/>
        </w:rPr>
      </w:pPr>
    </w:p>
    <w:p w14:paraId="4F78DF4B" w14:textId="1E87403E" w:rsidR="0070622D" w:rsidRDefault="0070622D" w:rsidP="00246E5B">
      <w:pPr>
        <w:jc w:val="both"/>
        <w:rPr>
          <w:rFonts w:cs="Arial"/>
        </w:rPr>
      </w:pPr>
      <w:r>
        <w:rPr>
          <w:rFonts w:cs="Arial"/>
        </w:rPr>
        <w:t>There will be ongoing and regular liaison between the SEND Improvement Team and Parent Carer Forum meetings to coordinate forward engagement activities and opportunities which will be advertised on the SEND Local Offer website.</w:t>
      </w:r>
    </w:p>
    <w:p w14:paraId="085D3FD5" w14:textId="77777777" w:rsidR="0070622D" w:rsidRDefault="0070622D" w:rsidP="00246E5B">
      <w:pPr>
        <w:jc w:val="both"/>
        <w:rPr>
          <w:rFonts w:cs="Arial"/>
        </w:rPr>
      </w:pPr>
    </w:p>
    <w:p w14:paraId="4BEB3BA6" w14:textId="3B4C1F1D" w:rsidR="006C741A" w:rsidRDefault="000C3C2A" w:rsidP="00246E5B">
      <w:pPr>
        <w:jc w:val="both"/>
        <w:rPr>
          <w:rFonts w:cs="Arial"/>
        </w:rPr>
      </w:pPr>
      <w:r>
        <w:rPr>
          <w:rFonts w:cs="Arial"/>
        </w:rPr>
        <w:t xml:space="preserve">Given the urgency </w:t>
      </w:r>
      <w:r w:rsidR="001D0233">
        <w:rPr>
          <w:rFonts w:cs="Arial"/>
        </w:rPr>
        <w:t>to</w:t>
      </w:r>
      <w:r w:rsidR="00AE2883">
        <w:rPr>
          <w:rFonts w:cs="Arial"/>
        </w:rPr>
        <w:t xml:space="preserve"> </w:t>
      </w:r>
      <w:r w:rsidR="001D0233">
        <w:rPr>
          <w:rFonts w:cs="Arial"/>
        </w:rPr>
        <w:t>make</w:t>
      </w:r>
      <w:r>
        <w:rPr>
          <w:rFonts w:cs="Arial"/>
        </w:rPr>
        <w:t xml:space="preserve"> SEND </w:t>
      </w:r>
      <w:r w:rsidR="00381806">
        <w:rPr>
          <w:rFonts w:cs="Arial"/>
        </w:rPr>
        <w:t xml:space="preserve">transformation </w:t>
      </w:r>
      <w:r>
        <w:rPr>
          <w:rFonts w:cs="Arial"/>
        </w:rPr>
        <w:t xml:space="preserve">in Birmingham, we need to ask parent carers for regular feedback regarding whether we are improving. </w:t>
      </w:r>
      <w:r w:rsidR="002B0903">
        <w:rPr>
          <w:rFonts w:cs="Arial"/>
        </w:rPr>
        <w:t xml:space="preserve">Therefore </w:t>
      </w:r>
      <w:r w:rsidR="00FA0AFE">
        <w:rPr>
          <w:rFonts w:cs="Arial"/>
        </w:rPr>
        <w:t xml:space="preserve">we will endeavour to </w:t>
      </w:r>
      <w:r w:rsidR="002B0903">
        <w:rPr>
          <w:rFonts w:cs="Arial"/>
        </w:rPr>
        <w:t>repeat</w:t>
      </w:r>
      <w:r w:rsidR="00FA0AFE">
        <w:rPr>
          <w:rFonts w:cs="Arial"/>
        </w:rPr>
        <w:t xml:space="preserve"> this </w:t>
      </w:r>
      <w:r>
        <w:rPr>
          <w:rFonts w:cs="Arial"/>
        </w:rPr>
        <w:t>every six months</w:t>
      </w:r>
      <w:r w:rsidR="00FA0AFE">
        <w:rPr>
          <w:rFonts w:cs="Arial"/>
        </w:rPr>
        <w:t xml:space="preserve"> initially</w:t>
      </w:r>
      <w:r w:rsidR="0020693B">
        <w:rPr>
          <w:rFonts w:cs="Arial"/>
        </w:rPr>
        <w:t xml:space="preserve">, next in November 2022 and then again in </w:t>
      </w:r>
      <w:r w:rsidR="00FA0AFE">
        <w:rPr>
          <w:rFonts w:cs="Arial"/>
        </w:rPr>
        <w:t xml:space="preserve">May 2023, then reduce the frequency to annually if improvements are being made. </w:t>
      </w:r>
      <w:r w:rsidR="00381806">
        <w:rPr>
          <w:rFonts w:cs="Arial"/>
        </w:rPr>
        <w:t>This timescale has been drafted with the agreement of the Birmingham Parent Carer Forum.</w:t>
      </w:r>
    </w:p>
    <w:p w14:paraId="270CDD79" w14:textId="76470E56" w:rsidR="003E3BD1" w:rsidRDefault="003E3BD1" w:rsidP="00246E5B">
      <w:pPr>
        <w:jc w:val="both"/>
        <w:rPr>
          <w:rFonts w:cs="Arial"/>
        </w:rPr>
      </w:pPr>
    </w:p>
    <w:p w14:paraId="15848ABD" w14:textId="6092BA9E" w:rsidR="003E3BD1" w:rsidRDefault="00CE69F0" w:rsidP="00246E5B">
      <w:pPr>
        <w:jc w:val="both"/>
        <w:rPr>
          <w:rFonts w:cs="Arial"/>
        </w:rPr>
      </w:pPr>
      <w:r>
        <w:rPr>
          <w:rFonts w:cs="Arial"/>
        </w:rPr>
        <w:t>To complete the picture, m</w:t>
      </w:r>
      <w:r w:rsidR="00C267C1">
        <w:rPr>
          <w:rFonts w:cs="Arial"/>
        </w:rPr>
        <w:t xml:space="preserve">ore engagement with Children and Young People experiencing SEND services is </w:t>
      </w:r>
      <w:r w:rsidR="006F370E">
        <w:rPr>
          <w:rFonts w:cs="Arial"/>
        </w:rPr>
        <w:t xml:space="preserve">also needed and therefore a </w:t>
      </w:r>
      <w:r w:rsidR="006963ED">
        <w:rPr>
          <w:rFonts w:cs="Arial"/>
        </w:rPr>
        <w:t>series of conferences with Y</w:t>
      </w:r>
      <w:r w:rsidR="003E3BD1" w:rsidRPr="000A2C80">
        <w:rPr>
          <w:rFonts w:cs="Arial"/>
        </w:rPr>
        <w:t>oung People with Additional Needs</w:t>
      </w:r>
      <w:r w:rsidR="006963ED">
        <w:rPr>
          <w:rFonts w:cs="Arial"/>
        </w:rPr>
        <w:t xml:space="preserve"> and a similar survey </w:t>
      </w:r>
      <w:r w:rsidR="006D5F25">
        <w:rPr>
          <w:rFonts w:cs="Arial"/>
        </w:rPr>
        <w:t xml:space="preserve">is planned to </w:t>
      </w:r>
      <w:r w:rsidR="009D4C51">
        <w:rPr>
          <w:rFonts w:cs="Arial"/>
        </w:rPr>
        <w:t xml:space="preserve">be undertaken in Summer </w:t>
      </w:r>
      <w:r w:rsidR="006963ED">
        <w:rPr>
          <w:rFonts w:cs="Arial"/>
        </w:rPr>
        <w:t xml:space="preserve">2022 to address this. </w:t>
      </w:r>
      <w:r w:rsidR="0070026A">
        <w:rPr>
          <w:rFonts w:cs="Arial"/>
        </w:rPr>
        <w:t xml:space="preserve">Care will be </w:t>
      </w:r>
      <w:r w:rsidR="00F91689">
        <w:rPr>
          <w:rFonts w:cs="Arial"/>
        </w:rPr>
        <w:t>needed</w:t>
      </w:r>
      <w:r w:rsidR="0070026A">
        <w:rPr>
          <w:rFonts w:cs="Arial"/>
        </w:rPr>
        <w:t xml:space="preserve"> to find different ways and mediums to engage young people depending upon their age abilities.</w:t>
      </w:r>
    </w:p>
    <w:p w14:paraId="4B7991C7" w14:textId="0802B0B4" w:rsidR="0070622D" w:rsidRDefault="0070622D" w:rsidP="00246E5B">
      <w:pPr>
        <w:jc w:val="both"/>
        <w:rPr>
          <w:rFonts w:cs="Arial"/>
        </w:rPr>
      </w:pPr>
    </w:p>
    <w:p w14:paraId="6A41B118" w14:textId="7533DF66" w:rsidR="00883C35" w:rsidRDefault="00883C35" w:rsidP="00246E5B">
      <w:pPr>
        <w:jc w:val="both"/>
        <w:rPr>
          <w:rFonts w:cs="Arial"/>
        </w:rPr>
      </w:pPr>
    </w:p>
    <w:p w14:paraId="620E4BA8" w14:textId="597952C2" w:rsidR="00883C35" w:rsidRDefault="00883C35" w:rsidP="00246E5B">
      <w:pPr>
        <w:jc w:val="both"/>
        <w:rPr>
          <w:rFonts w:cs="Arial"/>
        </w:rPr>
      </w:pPr>
    </w:p>
    <w:p w14:paraId="1E68B771" w14:textId="32523129" w:rsidR="00883C35" w:rsidRDefault="00883C35" w:rsidP="00246E5B">
      <w:pPr>
        <w:jc w:val="both"/>
        <w:rPr>
          <w:rFonts w:cs="Arial"/>
        </w:rPr>
      </w:pPr>
    </w:p>
    <w:p w14:paraId="1634B3D6" w14:textId="7EE3C638" w:rsidR="00883C35" w:rsidRDefault="00883C35" w:rsidP="00246E5B">
      <w:pPr>
        <w:jc w:val="both"/>
        <w:rPr>
          <w:rFonts w:cs="Arial"/>
        </w:rPr>
      </w:pPr>
    </w:p>
    <w:p w14:paraId="03385C5E" w14:textId="243C25BE" w:rsidR="00883C35" w:rsidRDefault="00883C35" w:rsidP="00246E5B">
      <w:pPr>
        <w:jc w:val="both"/>
        <w:rPr>
          <w:rFonts w:cs="Arial"/>
        </w:rPr>
      </w:pPr>
    </w:p>
    <w:p w14:paraId="3280A838" w14:textId="0CC22DAF" w:rsidR="00883C35" w:rsidRDefault="00883C35" w:rsidP="00246E5B">
      <w:pPr>
        <w:jc w:val="both"/>
        <w:rPr>
          <w:rFonts w:cs="Arial"/>
        </w:rPr>
      </w:pPr>
    </w:p>
    <w:p w14:paraId="105F550A" w14:textId="344E1888" w:rsidR="00883C35" w:rsidRDefault="00883C35" w:rsidP="00246E5B">
      <w:pPr>
        <w:jc w:val="both"/>
        <w:rPr>
          <w:rFonts w:cs="Arial"/>
        </w:rPr>
      </w:pPr>
    </w:p>
    <w:p w14:paraId="330FE037" w14:textId="03196A69" w:rsidR="00883C35" w:rsidRDefault="00883C35" w:rsidP="00246E5B">
      <w:pPr>
        <w:jc w:val="both"/>
        <w:rPr>
          <w:rFonts w:cs="Arial"/>
        </w:rPr>
      </w:pPr>
    </w:p>
    <w:p w14:paraId="0113FC1D" w14:textId="76BBA054" w:rsidR="00883C35" w:rsidRDefault="00883C35" w:rsidP="00246E5B">
      <w:pPr>
        <w:jc w:val="both"/>
        <w:rPr>
          <w:rFonts w:cs="Arial"/>
        </w:rPr>
      </w:pPr>
    </w:p>
    <w:p w14:paraId="1702A568" w14:textId="5B9046FE" w:rsidR="00883C35" w:rsidRDefault="00883C35" w:rsidP="00246E5B">
      <w:pPr>
        <w:jc w:val="both"/>
        <w:rPr>
          <w:rFonts w:cs="Arial"/>
        </w:rPr>
      </w:pPr>
    </w:p>
    <w:p w14:paraId="490071AA" w14:textId="3115561C" w:rsidR="00883C35" w:rsidRDefault="00883C35" w:rsidP="00246E5B">
      <w:pPr>
        <w:jc w:val="both"/>
        <w:rPr>
          <w:rFonts w:cs="Arial"/>
        </w:rPr>
      </w:pPr>
    </w:p>
    <w:p w14:paraId="1A95315D" w14:textId="6893714F" w:rsidR="00883C35" w:rsidRDefault="00883C35" w:rsidP="00246E5B">
      <w:pPr>
        <w:jc w:val="both"/>
        <w:rPr>
          <w:rFonts w:cs="Arial"/>
        </w:rPr>
      </w:pPr>
    </w:p>
    <w:p w14:paraId="7B6ECA33" w14:textId="644FF2F2" w:rsidR="00883C35" w:rsidRDefault="00883C35" w:rsidP="00246E5B">
      <w:pPr>
        <w:jc w:val="both"/>
        <w:rPr>
          <w:rFonts w:cs="Arial"/>
        </w:rPr>
      </w:pPr>
    </w:p>
    <w:p w14:paraId="6A2827D2" w14:textId="218C9170" w:rsidR="00883C35" w:rsidRDefault="00883C35" w:rsidP="00246E5B">
      <w:pPr>
        <w:jc w:val="both"/>
        <w:rPr>
          <w:rFonts w:cs="Arial"/>
        </w:rPr>
      </w:pPr>
    </w:p>
    <w:p w14:paraId="28B4299D" w14:textId="22AD4128" w:rsidR="00883C35" w:rsidRDefault="00883C35" w:rsidP="00246E5B">
      <w:pPr>
        <w:jc w:val="both"/>
        <w:rPr>
          <w:rFonts w:cs="Arial"/>
        </w:rPr>
      </w:pPr>
    </w:p>
    <w:p w14:paraId="6BA95C31" w14:textId="5B42BAA3" w:rsidR="00883C35" w:rsidRDefault="00883C35" w:rsidP="00246E5B">
      <w:pPr>
        <w:jc w:val="both"/>
        <w:rPr>
          <w:rFonts w:cs="Arial"/>
        </w:rPr>
      </w:pPr>
    </w:p>
    <w:p w14:paraId="40BD5A59" w14:textId="05A5A667" w:rsidR="00246E5B" w:rsidRPr="000A2C80" w:rsidRDefault="00073269" w:rsidP="00246E5B">
      <w:pPr>
        <w:jc w:val="both"/>
        <w:rPr>
          <w:rFonts w:cs="Arial"/>
          <w:b/>
          <w:bCs/>
        </w:rPr>
      </w:pPr>
      <w:r w:rsidRPr="000A2C80">
        <w:rPr>
          <w:rFonts w:cs="Arial"/>
          <w:b/>
          <w:bCs/>
        </w:rPr>
        <w:lastRenderedPageBreak/>
        <w:t>Appendix 1: Survey Design and Questions</w:t>
      </w:r>
    </w:p>
    <w:p w14:paraId="39792854" w14:textId="780CDE94" w:rsidR="00246E5B" w:rsidRPr="000A2C80" w:rsidRDefault="00246E5B" w:rsidP="00246E5B">
      <w:pPr>
        <w:jc w:val="both"/>
        <w:rPr>
          <w:rFonts w:cs="Arial"/>
        </w:rPr>
      </w:pPr>
    </w:p>
    <w:p w14:paraId="58F0275E" w14:textId="532D178C" w:rsidR="00246E5B" w:rsidRPr="000A2C80" w:rsidRDefault="00EB2764" w:rsidP="00246E5B">
      <w:pPr>
        <w:jc w:val="both"/>
        <w:rPr>
          <w:rFonts w:cs="Arial"/>
          <w:noProof/>
        </w:rPr>
      </w:pPr>
      <w:r w:rsidRPr="000A2C80">
        <w:rPr>
          <w:rFonts w:cs="Arial"/>
          <w:noProof/>
        </w:rPr>
        <w:drawing>
          <wp:inline distT="0" distB="0" distL="0" distR="0" wp14:anchorId="03ED4A9A" wp14:editId="4AD6982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090D9475" w14:textId="2385D7E5" w:rsidR="00EB2764" w:rsidRPr="000A2C80" w:rsidRDefault="00EB2764" w:rsidP="00246E5B">
      <w:pPr>
        <w:jc w:val="both"/>
        <w:rPr>
          <w:rFonts w:cs="Arial"/>
          <w:noProof/>
        </w:rPr>
      </w:pPr>
    </w:p>
    <w:p w14:paraId="60B8401D" w14:textId="178073CD" w:rsidR="00EB2764" w:rsidRPr="000A2C80" w:rsidRDefault="00EB2764" w:rsidP="00246E5B">
      <w:pPr>
        <w:jc w:val="both"/>
        <w:rPr>
          <w:rFonts w:cs="Arial"/>
          <w:noProof/>
        </w:rPr>
      </w:pPr>
    </w:p>
    <w:p w14:paraId="35E73C17" w14:textId="62D93614" w:rsidR="00EB2764" w:rsidRPr="000A2C80" w:rsidRDefault="00073269" w:rsidP="00246E5B">
      <w:pPr>
        <w:jc w:val="both"/>
        <w:rPr>
          <w:rFonts w:cs="Arial"/>
          <w:noProof/>
        </w:rPr>
      </w:pPr>
      <w:r w:rsidRPr="000A2C80">
        <w:rPr>
          <w:rFonts w:cs="Arial"/>
          <w:noProof/>
        </w:rPr>
        <w:drawing>
          <wp:inline distT="0" distB="0" distL="0" distR="0" wp14:anchorId="68161E1E" wp14:editId="327F908D">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41FC9AB2" w14:textId="12C77B0E" w:rsidR="00073269" w:rsidRPr="000A2C80" w:rsidRDefault="00073269" w:rsidP="00246E5B">
      <w:pPr>
        <w:jc w:val="both"/>
        <w:rPr>
          <w:rFonts w:cs="Arial"/>
          <w:noProof/>
        </w:rPr>
      </w:pPr>
    </w:p>
    <w:p w14:paraId="09C87A24" w14:textId="6B027770" w:rsidR="00073269" w:rsidRPr="000A2C80" w:rsidRDefault="00073269" w:rsidP="00246E5B">
      <w:pPr>
        <w:jc w:val="both"/>
        <w:rPr>
          <w:rFonts w:cs="Arial"/>
          <w:noProof/>
        </w:rPr>
      </w:pPr>
    </w:p>
    <w:p w14:paraId="58AD0503" w14:textId="5C152EC7" w:rsidR="00073269" w:rsidRPr="000A2C80" w:rsidRDefault="00073269" w:rsidP="00246E5B">
      <w:pPr>
        <w:jc w:val="both"/>
        <w:rPr>
          <w:rFonts w:cs="Arial"/>
          <w:noProof/>
        </w:rPr>
      </w:pPr>
      <w:r w:rsidRPr="000A2C80">
        <w:rPr>
          <w:rFonts w:cs="Arial"/>
          <w:noProof/>
        </w:rPr>
        <w:lastRenderedPageBreak/>
        <w:drawing>
          <wp:inline distT="0" distB="0" distL="0" distR="0" wp14:anchorId="33B067D4" wp14:editId="259B494E">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02CDE2FF" w14:textId="77777777" w:rsidR="00073269" w:rsidRPr="000A2C80" w:rsidRDefault="00073269" w:rsidP="00246E5B">
      <w:pPr>
        <w:jc w:val="both"/>
        <w:rPr>
          <w:rFonts w:cs="Arial"/>
          <w:noProof/>
        </w:rPr>
      </w:pPr>
    </w:p>
    <w:p w14:paraId="5C224CEF" w14:textId="7E04A648" w:rsidR="00073269" w:rsidRPr="000A2C80" w:rsidRDefault="00073269" w:rsidP="00246E5B">
      <w:pPr>
        <w:jc w:val="both"/>
        <w:rPr>
          <w:rFonts w:cs="Arial"/>
          <w:noProof/>
        </w:rPr>
      </w:pPr>
    </w:p>
    <w:p w14:paraId="136C25A0" w14:textId="10E727B2" w:rsidR="00073269" w:rsidRPr="000A2C80" w:rsidRDefault="00073269" w:rsidP="00246E5B">
      <w:pPr>
        <w:jc w:val="both"/>
        <w:rPr>
          <w:rFonts w:cs="Arial"/>
          <w:noProof/>
        </w:rPr>
      </w:pPr>
      <w:r w:rsidRPr="000A2C80">
        <w:rPr>
          <w:rFonts w:cs="Arial"/>
          <w:noProof/>
        </w:rPr>
        <w:drawing>
          <wp:inline distT="0" distB="0" distL="0" distR="0" wp14:anchorId="0EEA8034" wp14:editId="79A64835">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1B02CFC2" w14:textId="7B2D1495" w:rsidR="00073269" w:rsidRPr="000A2C80" w:rsidRDefault="00073269" w:rsidP="00246E5B">
      <w:pPr>
        <w:jc w:val="both"/>
        <w:rPr>
          <w:rFonts w:cs="Arial"/>
          <w:noProof/>
        </w:rPr>
      </w:pPr>
    </w:p>
    <w:p w14:paraId="0B7B97BC" w14:textId="2CD9AA52" w:rsidR="00073269" w:rsidRPr="000A2C80" w:rsidRDefault="00073269" w:rsidP="00246E5B">
      <w:pPr>
        <w:jc w:val="both"/>
        <w:rPr>
          <w:rFonts w:cs="Arial"/>
          <w:noProof/>
        </w:rPr>
      </w:pPr>
      <w:r w:rsidRPr="000A2C80">
        <w:rPr>
          <w:rFonts w:cs="Arial"/>
          <w:noProof/>
        </w:rPr>
        <w:lastRenderedPageBreak/>
        <w:drawing>
          <wp:inline distT="0" distB="0" distL="0" distR="0" wp14:anchorId="3567E614" wp14:editId="4BFED5D7">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28D46B54" w14:textId="6311C503" w:rsidR="00EB2764" w:rsidRPr="000A2C80" w:rsidRDefault="00EB2764" w:rsidP="00246E5B">
      <w:pPr>
        <w:jc w:val="both"/>
        <w:rPr>
          <w:rFonts w:cs="Arial"/>
          <w:noProof/>
        </w:rPr>
      </w:pPr>
    </w:p>
    <w:p w14:paraId="3BBFE5B9" w14:textId="4BDCB7AF" w:rsidR="003E3BD1" w:rsidRPr="000A2C80" w:rsidRDefault="003E3BD1" w:rsidP="00246E5B">
      <w:pPr>
        <w:jc w:val="both"/>
        <w:rPr>
          <w:rFonts w:cs="Arial"/>
          <w:noProof/>
        </w:rPr>
      </w:pPr>
    </w:p>
    <w:p w14:paraId="6D7F875E" w14:textId="77777777" w:rsidR="003E3BD1" w:rsidRPr="000A2C80" w:rsidRDefault="003E3BD1" w:rsidP="00246E5B">
      <w:pPr>
        <w:jc w:val="both"/>
        <w:rPr>
          <w:rFonts w:cs="Arial"/>
          <w:noProof/>
        </w:rPr>
      </w:pPr>
    </w:p>
    <w:p w14:paraId="701B661A" w14:textId="08654E47" w:rsidR="00EB2764" w:rsidRPr="000A2C80" w:rsidRDefault="00073269" w:rsidP="00246E5B">
      <w:pPr>
        <w:jc w:val="both"/>
        <w:rPr>
          <w:rFonts w:cs="Arial"/>
          <w:noProof/>
        </w:rPr>
      </w:pPr>
      <w:r w:rsidRPr="000A2C80">
        <w:rPr>
          <w:rFonts w:cs="Arial"/>
          <w:noProof/>
        </w:rPr>
        <w:drawing>
          <wp:inline distT="0" distB="0" distL="0" distR="0" wp14:anchorId="3178BF07" wp14:editId="2388BD7D">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3C739879" w14:textId="4640596D" w:rsidR="00073269" w:rsidRDefault="00073269" w:rsidP="00246E5B">
      <w:pPr>
        <w:jc w:val="both"/>
        <w:rPr>
          <w:rFonts w:cs="Arial"/>
          <w:noProof/>
        </w:rPr>
      </w:pPr>
    </w:p>
    <w:p w14:paraId="2DB393CC" w14:textId="5D39D3D9" w:rsidR="00182722" w:rsidRDefault="00182722" w:rsidP="00246E5B">
      <w:pPr>
        <w:jc w:val="both"/>
        <w:rPr>
          <w:rFonts w:cs="Arial"/>
          <w:noProof/>
        </w:rPr>
      </w:pPr>
    </w:p>
    <w:p w14:paraId="0E810467" w14:textId="06928B5C" w:rsidR="00182722" w:rsidRDefault="00182722" w:rsidP="00246E5B">
      <w:pPr>
        <w:jc w:val="both"/>
        <w:rPr>
          <w:rFonts w:cs="Arial"/>
          <w:noProof/>
        </w:rPr>
      </w:pPr>
    </w:p>
    <w:p w14:paraId="3EF8F4C8" w14:textId="0741C429" w:rsidR="00182722" w:rsidRDefault="00182722" w:rsidP="00246E5B">
      <w:pPr>
        <w:jc w:val="both"/>
        <w:rPr>
          <w:rFonts w:cs="Arial"/>
          <w:noProof/>
        </w:rPr>
      </w:pPr>
      <w:r w:rsidRPr="000A2C80">
        <w:rPr>
          <w:rFonts w:cs="Arial"/>
          <w:noProof/>
        </w:rPr>
        <w:lastRenderedPageBreak/>
        <w:drawing>
          <wp:inline distT="0" distB="0" distL="0" distR="0" wp14:anchorId="010F0FAC" wp14:editId="41E06358">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1BC3D6D9" w14:textId="431613FB" w:rsidR="00182722" w:rsidRDefault="00182722" w:rsidP="00246E5B">
      <w:pPr>
        <w:jc w:val="both"/>
        <w:rPr>
          <w:rFonts w:cs="Arial"/>
          <w:noProof/>
        </w:rPr>
      </w:pPr>
    </w:p>
    <w:p w14:paraId="41095329" w14:textId="1DC8109B" w:rsidR="00182722" w:rsidRDefault="00182722" w:rsidP="00246E5B">
      <w:pPr>
        <w:jc w:val="both"/>
        <w:rPr>
          <w:rFonts w:cs="Arial"/>
          <w:noProof/>
        </w:rPr>
      </w:pPr>
    </w:p>
    <w:p w14:paraId="1F31D371" w14:textId="55895451" w:rsidR="00182722" w:rsidRDefault="00182722" w:rsidP="00246E5B">
      <w:pPr>
        <w:jc w:val="both"/>
        <w:rPr>
          <w:rFonts w:cs="Arial"/>
          <w:noProof/>
        </w:rPr>
      </w:pPr>
    </w:p>
    <w:p w14:paraId="10747F18" w14:textId="603C8320" w:rsidR="00182722" w:rsidRDefault="00182722" w:rsidP="00246E5B">
      <w:pPr>
        <w:jc w:val="both"/>
        <w:rPr>
          <w:rFonts w:cs="Arial"/>
          <w:noProof/>
        </w:rPr>
      </w:pPr>
    </w:p>
    <w:p w14:paraId="0C7F4070" w14:textId="08D7CC0D" w:rsidR="00182722" w:rsidRDefault="00182722" w:rsidP="00246E5B">
      <w:pPr>
        <w:jc w:val="both"/>
        <w:rPr>
          <w:rFonts w:cs="Arial"/>
          <w:noProof/>
        </w:rPr>
      </w:pPr>
    </w:p>
    <w:p w14:paraId="59BBCD83" w14:textId="14C7FCAD" w:rsidR="00182722" w:rsidRDefault="00182722" w:rsidP="00246E5B">
      <w:pPr>
        <w:jc w:val="both"/>
        <w:rPr>
          <w:rFonts w:cs="Arial"/>
          <w:noProof/>
        </w:rPr>
      </w:pPr>
    </w:p>
    <w:p w14:paraId="57352368" w14:textId="4F07F7EA" w:rsidR="00182722" w:rsidRDefault="00182722" w:rsidP="00246E5B">
      <w:pPr>
        <w:jc w:val="both"/>
        <w:rPr>
          <w:rFonts w:cs="Arial"/>
          <w:noProof/>
        </w:rPr>
      </w:pPr>
    </w:p>
    <w:p w14:paraId="7FBE9C41" w14:textId="4E7D580F" w:rsidR="00D87CFE" w:rsidRDefault="00D87CFE" w:rsidP="00246E5B">
      <w:pPr>
        <w:jc w:val="both"/>
        <w:rPr>
          <w:rFonts w:cs="Arial"/>
          <w:noProof/>
        </w:rPr>
      </w:pPr>
    </w:p>
    <w:p w14:paraId="39A80766" w14:textId="7E30A69F" w:rsidR="00D87CFE" w:rsidRDefault="00D87CFE" w:rsidP="00246E5B">
      <w:pPr>
        <w:jc w:val="both"/>
        <w:rPr>
          <w:rFonts w:cs="Arial"/>
          <w:noProof/>
        </w:rPr>
      </w:pPr>
    </w:p>
    <w:p w14:paraId="2B752869" w14:textId="489C075B" w:rsidR="00D87CFE" w:rsidRDefault="00D87CFE" w:rsidP="00246E5B">
      <w:pPr>
        <w:jc w:val="both"/>
        <w:rPr>
          <w:rFonts w:cs="Arial"/>
          <w:noProof/>
        </w:rPr>
      </w:pPr>
    </w:p>
    <w:p w14:paraId="24D30547" w14:textId="4E7E38C1" w:rsidR="00D87CFE" w:rsidRDefault="00D87CFE" w:rsidP="00246E5B">
      <w:pPr>
        <w:jc w:val="both"/>
        <w:rPr>
          <w:rFonts w:cs="Arial"/>
          <w:noProof/>
        </w:rPr>
      </w:pPr>
    </w:p>
    <w:p w14:paraId="5B541449" w14:textId="439B1BFF" w:rsidR="00D87CFE" w:rsidRDefault="00D87CFE" w:rsidP="00246E5B">
      <w:pPr>
        <w:jc w:val="both"/>
        <w:rPr>
          <w:rFonts w:cs="Arial"/>
          <w:noProof/>
        </w:rPr>
      </w:pPr>
    </w:p>
    <w:p w14:paraId="308DD98F" w14:textId="4CE00735" w:rsidR="00D87CFE" w:rsidRDefault="00D87CFE" w:rsidP="00246E5B">
      <w:pPr>
        <w:jc w:val="both"/>
        <w:rPr>
          <w:rFonts w:cs="Arial"/>
          <w:noProof/>
        </w:rPr>
      </w:pPr>
    </w:p>
    <w:p w14:paraId="4981684D" w14:textId="048B28F8" w:rsidR="00D87CFE" w:rsidRDefault="00D87CFE" w:rsidP="00246E5B">
      <w:pPr>
        <w:jc w:val="both"/>
        <w:rPr>
          <w:rFonts w:cs="Arial"/>
          <w:noProof/>
        </w:rPr>
      </w:pPr>
    </w:p>
    <w:p w14:paraId="69AF6126" w14:textId="082ECB58" w:rsidR="00D87CFE" w:rsidRDefault="00D87CFE" w:rsidP="00246E5B">
      <w:pPr>
        <w:jc w:val="both"/>
        <w:rPr>
          <w:rFonts w:cs="Arial"/>
          <w:noProof/>
        </w:rPr>
      </w:pPr>
    </w:p>
    <w:p w14:paraId="063BAEF6" w14:textId="3AB3CB7D" w:rsidR="00D87CFE" w:rsidRDefault="00D87CFE" w:rsidP="00246E5B">
      <w:pPr>
        <w:jc w:val="both"/>
        <w:rPr>
          <w:rFonts w:cs="Arial"/>
          <w:noProof/>
        </w:rPr>
      </w:pPr>
    </w:p>
    <w:p w14:paraId="1E925620" w14:textId="6EFEC9B0" w:rsidR="00D87CFE" w:rsidRDefault="00D87CFE" w:rsidP="00246E5B">
      <w:pPr>
        <w:jc w:val="both"/>
        <w:rPr>
          <w:rFonts w:cs="Arial"/>
          <w:noProof/>
        </w:rPr>
      </w:pPr>
    </w:p>
    <w:p w14:paraId="3F8C4A64" w14:textId="040EB613" w:rsidR="00D87CFE" w:rsidRDefault="00D87CFE" w:rsidP="00246E5B">
      <w:pPr>
        <w:jc w:val="both"/>
        <w:rPr>
          <w:rFonts w:cs="Arial"/>
          <w:noProof/>
        </w:rPr>
      </w:pPr>
    </w:p>
    <w:p w14:paraId="436B9EEA" w14:textId="12BC50B3" w:rsidR="00D87CFE" w:rsidRDefault="00D87CFE" w:rsidP="00246E5B">
      <w:pPr>
        <w:jc w:val="both"/>
        <w:rPr>
          <w:rFonts w:cs="Arial"/>
          <w:noProof/>
        </w:rPr>
      </w:pPr>
    </w:p>
    <w:p w14:paraId="5D70A6C3" w14:textId="45BA6879" w:rsidR="00D87CFE" w:rsidRDefault="00D87CFE" w:rsidP="00246E5B">
      <w:pPr>
        <w:jc w:val="both"/>
        <w:rPr>
          <w:rFonts w:cs="Arial"/>
          <w:noProof/>
        </w:rPr>
      </w:pPr>
    </w:p>
    <w:p w14:paraId="1B46B76F" w14:textId="02F7F020" w:rsidR="00D87CFE" w:rsidRDefault="00D87CFE" w:rsidP="00246E5B">
      <w:pPr>
        <w:jc w:val="both"/>
        <w:rPr>
          <w:rFonts w:cs="Arial"/>
          <w:noProof/>
        </w:rPr>
      </w:pPr>
    </w:p>
    <w:p w14:paraId="7CC3A415" w14:textId="787ABD21" w:rsidR="00D87CFE" w:rsidRDefault="00D87CFE" w:rsidP="00246E5B">
      <w:pPr>
        <w:jc w:val="both"/>
        <w:rPr>
          <w:rFonts w:cs="Arial"/>
          <w:noProof/>
        </w:rPr>
      </w:pPr>
    </w:p>
    <w:p w14:paraId="17B6835E" w14:textId="4FDA61AC" w:rsidR="00D87CFE" w:rsidRDefault="00D87CFE" w:rsidP="00246E5B">
      <w:pPr>
        <w:jc w:val="both"/>
        <w:rPr>
          <w:rFonts w:cs="Arial"/>
          <w:noProof/>
        </w:rPr>
      </w:pPr>
    </w:p>
    <w:p w14:paraId="07E1E9FD" w14:textId="00DA54F9" w:rsidR="00D87CFE" w:rsidRDefault="00D87CFE" w:rsidP="00246E5B">
      <w:pPr>
        <w:jc w:val="both"/>
        <w:rPr>
          <w:rFonts w:cs="Arial"/>
          <w:noProof/>
        </w:rPr>
      </w:pPr>
    </w:p>
    <w:p w14:paraId="52FA8190" w14:textId="6F49587D" w:rsidR="00D87CFE" w:rsidRDefault="00D87CFE" w:rsidP="00246E5B">
      <w:pPr>
        <w:jc w:val="both"/>
        <w:rPr>
          <w:rFonts w:cs="Arial"/>
          <w:noProof/>
        </w:rPr>
      </w:pPr>
    </w:p>
    <w:p w14:paraId="6BD49D48" w14:textId="56A2C652" w:rsidR="00D87CFE" w:rsidRDefault="00D87CFE" w:rsidP="00246E5B">
      <w:pPr>
        <w:jc w:val="both"/>
        <w:rPr>
          <w:rFonts w:cs="Arial"/>
          <w:noProof/>
        </w:rPr>
      </w:pPr>
    </w:p>
    <w:p w14:paraId="3D9F18AC" w14:textId="1B825302" w:rsidR="00D87CFE" w:rsidRDefault="00D87CFE" w:rsidP="00246E5B">
      <w:pPr>
        <w:jc w:val="both"/>
        <w:rPr>
          <w:rFonts w:cs="Arial"/>
          <w:noProof/>
        </w:rPr>
      </w:pPr>
    </w:p>
    <w:p w14:paraId="71B72301" w14:textId="19C6CECF" w:rsidR="00D87CFE" w:rsidRDefault="00D87CFE" w:rsidP="00246E5B">
      <w:pPr>
        <w:jc w:val="both"/>
        <w:rPr>
          <w:rFonts w:cs="Arial"/>
          <w:noProof/>
        </w:rPr>
      </w:pPr>
    </w:p>
    <w:p w14:paraId="7AF88EF9" w14:textId="2C91D401" w:rsidR="00D87CFE" w:rsidRDefault="00D87CFE" w:rsidP="00246E5B">
      <w:pPr>
        <w:jc w:val="both"/>
        <w:rPr>
          <w:rFonts w:cs="Arial"/>
          <w:noProof/>
        </w:rPr>
      </w:pPr>
    </w:p>
    <w:p w14:paraId="717EF36A" w14:textId="2E4D2D88" w:rsidR="00D87CFE" w:rsidRDefault="00D87CFE" w:rsidP="00246E5B">
      <w:pPr>
        <w:jc w:val="both"/>
        <w:rPr>
          <w:rFonts w:cs="Arial"/>
          <w:noProof/>
        </w:rPr>
      </w:pPr>
    </w:p>
    <w:p w14:paraId="61D89657" w14:textId="77777777" w:rsidR="00D87CFE" w:rsidRDefault="00D87CFE" w:rsidP="00246E5B">
      <w:pPr>
        <w:jc w:val="both"/>
        <w:rPr>
          <w:rFonts w:cs="Arial"/>
          <w:noProof/>
        </w:rPr>
      </w:pPr>
    </w:p>
    <w:p w14:paraId="7E7F680D" w14:textId="78C7A917" w:rsidR="00182722" w:rsidRDefault="00182722" w:rsidP="00246E5B">
      <w:pPr>
        <w:jc w:val="both"/>
        <w:rPr>
          <w:rFonts w:cs="Arial"/>
          <w:noProof/>
        </w:rPr>
      </w:pPr>
    </w:p>
    <w:p w14:paraId="507B0241" w14:textId="38A89359" w:rsidR="00182722" w:rsidRPr="00512852" w:rsidRDefault="00182722" w:rsidP="00246E5B">
      <w:pPr>
        <w:jc w:val="both"/>
        <w:rPr>
          <w:rFonts w:cs="Arial"/>
          <w:b/>
          <w:bCs/>
          <w:noProof/>
        </w:rPr>
      </w:pPr>
      <w:r w:rsidRPr="00512852">
        <w:rPr>
          <w:rFonts w:cs="Arial"/>
          <w:b/>
          <w:bCs/>
          <w:noProof/>
        </w:rPr>
        <w:lastRenderedPageBreak/>
        <w:t xml:space="preserve">Appendix 2: Key Findings and Recommendations from the </w:t>
      </w:r>
      <w:r w:rsidR="008E49CC" w:rsidRPr="00512852">
        <w:rPr>
          <w:rFonts w:cs="Arial"/>
          <w:b/>
          <w:bCs/>
          <w:noProof/>
        </w:rPr>
        <w:t>Ha</w:t>
      </w:r>
      <w:r w:rsidR="002A1A7F" w:rsidRPr="00512852">
        <w:rPr>
          <w:rFonts w:cs="Arial"/>
          <w:b/>
          <w:bCs/>
          <w:noProof/>
        </w:rPr>
        <w:t>ve Your Say Workshops</w:t>
      </w:r>
    </w:p>
    <w:p w14:paraId="4B6FA4F3" w14:textId="1517E874" w:rsidR="00182722" w:rsidRPr="002A1A7F" w:rsidRDefault="00182722" w:rsidP="00246E5B">
      <w:pPr>
        <w:jc w:val="both"/>
        <w:rPr>
          <w:rFonts w:cs="Arial"/>
          <w:b/>
          <w:bCs/>
          <w:noProof/>
        </w:rPr>
      </w:pPr>
    </w:p>
    <w:p w14:paraId="103B814A" w14:textId="15B72787" w:rsidR="006D6DAC" w:rsidRPr="00512852" w:rsidRDefault="002A1A7F" w:rsidP="00246E5B">
      <w:pPr>
        <w:jc w:val="both"/>
        <w:rPr>
          <w:rFonts w:cs="Arial"/>
          <w:noProof/>
        </w:rPr>
      </w:pPr>
      <w:r w:rsidRPr="00512852">
        <w:rPr>
          <w:rFonts w:cs="Arial"/>
          <w:noProof/>
        </w:rPr>
        <w:t>Th</w:t>
      </w:r>
      <w:r w:rsidR="003D78A9">
        <w:rPr>
          <w:rFonts w:cs="Arial"/>
          <w:noProof/>
        </w:rPr>
        <w:t>is</w:t>
      </w:r>
      <w:r w:rsidRPr="00512852">
        <w:rPr>
          <w:rFonts w:cs="Arial"/>
          <w:noProof/>
        </w:rPr>
        <w:t xml:space="preserve"> survey </w:t>
      </w:r>
      <w:r w:rsidR="00512852">
        <w:rPr>
          <w:rFonts w:cs="Arial"/>
          <w:noProof/>
        </w:rPr>
        <w:t xml:space="preserve">further </w:t>
      </w:r>
      <w:r w:rsidRPr="00512852">
        <w:rPr>
          <w:rFonts w:cs="Arial"/>
          <w:noProof/>
        </w:rPr>
        <w:t>validates the findings</w:t>
      </w:r>
      <w:r w:rsidR="00512852" w:rsidRPr="00512852">
        <w:rPr>
          <w:rFonts w:cs="Arial"/>
          <w:noProof/>
        </w:rPr>
        <w:t xml:space="preserve"> and recommendation</w:t>
      </w:r>
      <w:r w:rsidRPr="00512852">
        <w:rPr>
          <w:rFonts w:cs="Arial"/>
          <w:noProof/>
        </w:rPr>
        <w:t xml:space="preserve"> of the Parent Carer Have Your Say Workshops earlier in 2022</w:t>
      </w:r>
      <w:r w:rsidR="003D78A9">
        <w:rPr>
          <w:rFonts w:cs="Arial"/>
          <w:noProof/>
        </w:rPr>
        <w:t xml:space="preserve">, during which 93 Parent Carers provided in-depth feedback on their experiences of SEND Services in </w:t>
      </w:r>
      <w:r w:rsidR="0021154B">
        <w:rPr>
          <w:rFonts w:cs="Arial"/>
          <w:noProof/>
        </w:rPr>
        <w:t>Birmingham</w:t>
      </w:r>
      <w:r w:rsidR="003D78A9">
        <w:rPr>
          <w:rFonts w:cs="Arial"/>
          <w:noProof/>
        </w:rPr>
        <w:t>.</w:t>
      </w:r>
    </w:p>
    <w:p w14:paraId="74A52634" w14:textId="77777777" w:rsidR="002A1A7F" w:rsidRDefault="002A1A7F" w:rsidP="00246E5B">
      <w:pPr>
        <w:jc w:val="both"/>
        <w:rPr>
          <w:rFonts w:cs="Arial"/>
          <w:noProof/>
        </w:rPr>
      </w:pPr>
    </w:p>
    <w:p w14:paraId="513D6C60" w14:textId="3790AEA7" w:rsidR="00182722" w:rsidRDefault="002709D9" w:rsidP="00246E5B">
      <w:pPr>
        <w:jc w:val="both"/>
        <w:rPr>
          <w:rFonts w:cs="Arial"/>
          <w:noProof/>
        </w:rPr>
      </w:pPr>
      <w:r>
        <w:rPr>
          <w:rFonts w:cs="Arial"/>
          <w:noProof/>
        </w:rPr>
        <w:t xml:space="preserve">Positive responses in the survey </w:t>
      </w:r>
      <w:r w:rsidR="00866564">
        <w:rPr>
          <w:rFonts w:cs="Arial"/>
          <w:noProof/>
        </w:rPr>
        <w:t>validate the responses from parent carer engagement workshops earlier in the year</w:t>
      </w:r>
      <w:r w:rsidR="00D752AF">
        <w:rPr>
          <w:rFonts w:cs="Arial"/>
          <w:noProof/>
        </w:rPr>
        <w:t xml:space="preserve"> (McCaffrey, Edwards, 2022)</w:t>
      </w:r>
      <w:r w:rsidR="0021154B">
        <w:rPr>
          <w:rFonts w:cs="Arial"/>
          <w:noProof/>
        </w:rPr>
        <w:t>.</w:t>
      </w:r>
    </w:p>
    <w:p w14:paraId="122CE61A" w14:textId="77777777" w:rsidR="00D752AF" w:rsidRDefault="00D752AF" w:rsidP="00246E5B">
      <w:pPr>
        <w:jc w:val="both"/>
        <w:rPr>
          <w:rFonts w:cs="Arial"/>
          <w:noProof/>
        </w:rPr>
      </w:pPr>
    </w:p>
    <w:p w14:paraId="4AFCFA14" w14:textId="6612AC9A" w:rsidR="00D752AF" w:rsidRDefault="00D752AF" w:rsidP="00246E5B">
      <w:pPr>
        <w:jc w:val="both"/>
        <w:rPr>
          <w:rFonts w:cs="Arial"/>
          <w:noProof/>
        </w:rPr>
      </w:pPr>
      <w:r w:rsidRPr="00F725F5">
        <w:rPr>
          <w:b/>
          <w:bCs/>
          <w:i/>
          <w:iCs/>
          <w:sz w:val="22"/>
          <w:szCs w:val="22"/>
        </w:rPr>
        <w:t>“Thinking about the positive experience of SEND professional support you experienced, what one word best describes how you felt?”</w:t>
      </w:r>
    </w:p>
    <w:p w14:paraId="0B1290E6" w14:textId="246840DE" w:rsidR="00105C11" w:rsidRPr="00F725F5" w:rsidRDefault="00105C11" w:rsidP="00105C11">
      <w:pPr>
        <w:pStyle w:val="ListParagraph"/>
        <w:tabs>
          <w:tab w:val="left" w:pos="2491"/>
        </w:tabs>
        <w:ind w:left="360"/>
        <w:rPr>
          <w:rFonts w:ascii="Calibri" w:eastAsia="+mn-ea" w:hAnsi="Calibri" w:cs="+mn-cs"/>
          <w:color w:val="000000"/>
          <w:lang w:eastAsia="en-GB"/>
        </w:rPr>
      </w:pPr>
    </w:p>
    <w:p w14:paraId="624D78EE" w14:textId="541D4167" w:rsidR="00105C11" w:rsidRPr="00F725F5" w:rsidRDefault="002A1A7F" w:rsidP="00105C11">
      <w:pPr>
        <w:pStyle w:val="ListParagraph"/>
        <w:ind w:left="360"/>
        <w:rPr>
          <w:b/>
          <w:bCs/>
          <w:i/>
          <w:iCs/>
        </w:rPr>
      </w:pPr>
      <w:r w:rsidRPr="00132FDD">
        <w:rPr>
          <w:noProof/>
        </w:rPr>
        <w:drawing>
          <wp:inline distT="0" distB="0" distL="0" distR="0" wp14:anchorId="23F2F50C" wp14:editId="2DABB0C3">
            <wp:extent cx="5027295" cy="2318385"/>
            <wp:effectExtent l="38100" t="57150" r="59055" b="2476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105C11" w:rsidRPr="00F725F5">
        <w:rPr>
          <w:b/>
          <w:bCs/>
          <w:i/>
          <w:iCs/>
        </w:rPr>
        <w:t xml:space="preserve"> </w:t>
      </w:r>
    </w:p>
    <w:p w14:paraId="5B69E439" w14:textId="58002E0A" w:rsidR="00073269" w:rsidRDefault="00073269" w:rsidP="00246E5B">
      <w:pPr>
        <w:jc w:val="both"/>
        <w:rPr>
          <w:rFonts w:cs="Arial"/>
        </w:rPr>
      </w:pPr>
    </w:p>
    <w:p w14:paraId="19F313AC" w14:textId="616F9C51" w:rsidR="0082186A" w:rsidRDefault="0082186A" w:rsidP="00246E5B">
      <w:pPr>
        <w:jc w:val="both"/>
        <w:rPr>
          <w:rFonts w:cs="Arial"/>
        </w:rPr>
      </w:pPr>
    </w:p>
    <w:p w14:paraId="11CCBC26" w14:textId="05949D1B" w:rsidR="0082186A" w:rsidRDefault="0082186A" w:rsidP="00246E5B">
      <w:pPr>
        <w:jc w:val="both"/>
        <w:rPr>
          <w:rFonts w:cs="Arial"/>
        </w:rPr>
      </w:pPr>
    </w:p>
    <w:bookmarkStart w:id="0" w:name="_MON_1715521403"/>
    <w:bookmarkEnd w:id="0"/>
    <w:p w14:paraId="315BBC12" w14:textId="6F0E221E" w:rsidR="0082186A" w:rsidRDefault="007812B2" w:rsidP="00246E5B">
      <w:pPr>
        <w:jc w:val="both"/>
        <w:rPr>
          <w:rFonts w:cs="Arial"/>
        </w:rPr>
      </w:pPr>
      <w:r>
        <w:rPr>
          <w:rFonts w:cs="Arial"/>
        </w:rPr>
        <w:object w:dxaOrig="1504" w:dyaOrig="982" w14:anchorId="0C3FD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31" o:title=""/>
          </v:shape>
          <o:OLEObject Type="Embed" ProgID="Word.Document.12" ShapeID="_x0000_i1025" DrawAspect="Icon" ObjectID="_1718025450" r:id="rId32">
            <o:FieldCodes>\s</o:FieldCodes>
          </o:OLEObject>
        </w:object>
      </w:r>
    </w:p>
    <w:p w14:paraId="7E644702" w14:textId="68051BF9" w:rsidR="0082186A" w:rsidRDefault="0082186A" w:rsidP="00246E5B">
      <w:pPr>
        <w:jc w:val="both"/>
        <w:rPr>
          <w:rFonts w:cs="Arial"/>
        </w:rPr>
      </w:pPr>
    </w:p>
    <w:p w14:paraId="270F103A" w14:textId="07EE42B6" w:rsidR="0082186A" w:rsidRDefault="0082186A" w:rsidP="00246E5B">
      <w:pPr>
        <w:jc w:val="both"/>
        <w:rPr>
          <w:rFonts w:cs="Arial"/>
        </w:rPr>
      </w:pPr>
    </w:p>
    <w:p w14:paraId="5A81F816" w14:textId="47175822" w:rsidR="0082186A" w:rsidRDefault="0082186A" w:rsidP="00246E5B">
      <w:pPr>
        <w:jc w:val="both"/>
        <w:rPr>
          <w:rFonts w:cs="Arial"/>
        </w:rPr>
      </w:pPr>
    </w:p>
    <w:p w14:paraId="659CD8A8" w14:textId="4D3089BC" w:rsidR="0082186A" w:rsidRDefault="0082186A" w:rsidP="00246E5B">
      <w:pPr>
        <w:jc w:val="both"/>
        <w:rPr>
          <w:rFonts w:cs="Arial"/>
        </w:rPr>
      </w:pPr>
    </w:p>
    <w:p w14:paraId="5A20CFEE" w14:textId="37D5C71C" w:rsidR="0082186A" w:rsidRDefault="0082186A" w:rsidP="00246E5B">
      <w:pPr>
        <w:jc w:val="both"/>
        <w:rPr>
          <w:rFonts w:cs="Arial"/>
        </w:rPr>
      </w:pPr>
    </w:p>
    <w:p w14:paraId="1F445B5C" w14:textId="1C719843" w:rsidR="0082186A" w:rsidRDefault="0082186A" w:rsidP="00246E5B">
      <w:pPr>
        <w:jc w:val="both"/>
        <w:rPr>
          <w:rFonts w:cs="Arial"/>
        </w:rPr>
      </w:pPr>
    </w:p>
    <w:p w14:paraId="4CEB12E3" w14:textId="7140726B" w:rsidR="0082186A" w:rsidRDefault="0082186A" w:rsidP="00246E5B">
      <w:pPr>
        <w:jc w:val="both"/>
        <w:rPr>
          <w:rFonts w:cs="Arial"/>
        </w:rPr>
      </w:pPr>
    </w:p>
    <w:p w14:paraId="5072588C" w14:textId="4DBBDF6E" w:rsidR="0082186A" w:rsidRDefault="0082186A" w:rsidP="00246E5B">
      <w:pPr>
        <w:jc w:val="both"/>
        <w:rPr>
          <w:rFonts w:cs="Arial"/>
        </w:rPr>
      </w:pPr>
    </w:p>
    <w:p w14:paraId="3B77605E" w14:textId="6DB8D515" w:rsidR="0082186A" w:rsidRDefault="0082186A" w:rsidP="00246E5B">
      <w:pPr>
        <w:jc w:val="both"/>
        <w:rPr>
          <w:rFonts w:cs="Arial"/>
        </w:rPr>
      </w:pPr>
    </w:p>
    <w:p w14:paraId="66D365C9" w14:textId="56F4C43B" w:rsidR="0082186A" w:rsidRDefault="0082186A" w:rsidP="00246E5B">
      <w:pPr>
        <w:jc w:val="both"/>
        <w:rPr>
          <w:rFonts w:cs="Arial"/>
        </w:rPr>
      </w:pPr>
    </w:p>
    <w:p w14:paraId="07190113" w14:textId="654AF01F" w:rsidR="0082186A" w:rsidRDefault="0082186A" w:rsidP="00246E5B">
      <w:pPr>
        <w:jc w:val="both"/>
        <w:rPr>
          <w:rFonts w:cs="Arial"/>
        </w:rPr>
      </w:pPr>
    </w:p>
    <w:p w14:paraId="06EAB446" w14:textId="7512A131" w:rsidR="0082186A" w:rsidRDefault="0082186A" w:rsidP="00246E5B">
      <w:pPr>
        <w:jc w:val="both"/>
        <w:rPr>
          <w:rFonts w:cs="Arial"/>
        </w:rPr>
      </w:pPr>
    </w:p>
    <w:p w14:paraId="66BEC4BE" w14:textId="3F8E9540" w:rsidR="0082186A" w:rsidRDefault="0082186A" w:rsidP="00246E5B">
      <w:pPr>
        <w:jc w:val="both"/>
        <w:rPr>
          <w:rFonts w:cs="Arial"/>
        </w:rPr>
      </w:pPr>
    </w:p>
    <w:p w14:paraId="7C05C785" w14:textId="01AE9AC5" w:rsidR="00516A7C" w:rsidRPr="009E3F92" w:rsidRDefault="00516A7C" w:rsidP="009E3F92">
      <w:pPr>
        <w:jc w:val="both"/>
        <w:rPr>
          <w:rFonts w:cs="Arial"/>
        </w:rPr>
      </w:pPr>
    </w:p>
    <w:sectPr w:rsidR="00516A7C" w:rsidRPr="009E3F92" w:rsidSect="005C492E">
      <w:headerReference w:type="even" r:id="rId33"/>
      <w:headerReference w:type="default" r:id="rId34"/>
      <w:footerReference w:type="default" r:id="rId35"/>
      <w:headerReference w:type="first" r:id="rId36"/>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80BA9" w14:textId="77777777" w:rsidR="00220056" w:rsidRDefault="00220056" w:rsidP="009778FA">
      <w:r>
        <w:separator/>
      </w:r>
    </w:p>
  </w:endnote>
  <w:endnote w:type="continuationSeparator" w:id="0">
    <w:p w14:paraId="1E96FA07" w14:textId="77777777" w:rsidR="00220056" w:rsidRDefault="00220056" w:rsidP="0097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2898822"/>
      <w:docPartObj>
        <w:docPartGallery w:val="Page Numbers (Bottom of Page)"/>
        <w:docPartUnique/>
      </w:docPartObj>
    </w:sdtPr>
    <w:sdtEndPr>
      <w:rPr>
        <w:noProof/>
      </w:rPr>
    </w:sdtEndPr>
    <w:sdtContent>
      <w:p w14:paraId="56F381EB" w14:textId="6A4D2A77" w:rsidR="001B6D9A" w:rsidRDefault="001B6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08363F" w14:textId="77777777" w:rsidR="00CD0461" w:rsidRDefault="00CD0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5AB9A" w14:textId="77777777" w:rsidR="00220056" w:rsidRDefault="00220056" w:rsidP="009778FA">
      <w:r>
        <w:separator/>
      </w:r>
    </w:p>
  </w:footnote>
  <w:footnote w:type="continuationSeparator" w:id="0">
    <w:p w14:paraId="4279F152" w14:textId="77777777" w:rsidR="00220056" w:rsidRDefault="00220056" w:rsidP="0097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607C0" w14:textId="4AD275D3" w:rsidR="005A586A" w:rsidRDefault="005A58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FB28E" w14:textId="06FEE9AF" w:rsidR="005A586A" w:rsidRDefault="005A58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A4050" w14:textId="198CD4F5" w:rsidR="005A586A" w:rsidRDefault="005A58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1B3E"/>
    <w:multiLevelType w:val="hybridMultilevel"/>
    <w:tmpl w:val="E124A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21EAF"/>
    <w:multiLevelType w:val="multilevel"/>
    <w:tmpl w:val="8E888024"/>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7C1358B"/>
    <w:multiLevelType w:val="hybridMultilevel"/>
    <w:tmpl w:val="B9BAB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B86A71"/>
    <w:multiLevelType w:val="hybridMultilevel"/>
    <w:tmpl w:val="6380C532"/>
    <w:lvl w:ilvl="0" w:tplc="D240621C">
      <w:start w:val="1"/>
      <w:numFmt w:val="decimal"/>
      <w:lvlText w:val="%1."/>
      <w:lvlJc w:val="left"/>
      <w:pPr>
        <w:ind w:left="720" w:hanging="360"/>
      </w:pPr>
      <w:rPr>
        <w:rFonts w:ascii="Segoe UI" w:hAnsi="Segoe UI" w:cs="Segoe UI" w:hint="default"/>
        <w:color w:val="00000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972C3"/>
    <w:multiLevelType w:val="hybridMultilevel"/>
    <w:tmpl w:val="CD38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711B6"/>
    <w:multiLevelType w:val="hybridMultilevel"/>
    <w:tmpl w:val="5652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E3C55"/>
    <w:multiLevelType w:val="hybridMultilevel"/>
    <w:tmpl w:val="B210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C6976"/>
    <w:multiLevelType w:val="hybridMultilevel"/>
    <w:tmpl w:val="65586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A34C2E"/>
    <w:multiLevelType w:val="multilevel"/>
    <w:tmpl w:val="43C8D2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C4561C9"/>
    <w:multiLevelType w:val="hybridMultilevel"/>
    <w:tmpl w:val="1D78C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CD0DAD"/>
    <w:multiLevelType w:val="hybridMultilevel"/>
    <w:tmpl w:val="C6A6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E1142F"/>
    <w:multiLevelType w:val="hybridMultilevel"/>
    <w:tmpl w:val="2100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05C62"/>
    <w:multiLevelType w:val="hybridMultilevel"/>
    <w:tmpl w:val="D71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9E46EC"/>
    <w:multiLevelType w:val="hybridMultilevel"/>
    <w:tmpl w:val="19F2B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DF69B6"/>
    <w:multiLevelType w:val="hybridMultilevel"/>
    <w:tmpl w:val="744A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F309C"/>
    <w:multiLevelType w:val="hybridMultilevel"/>
    <w:tmpl w:val="1966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6440D8"/>
    <w:multiLevelType w:val="hybridMultilevel"/>
    <w:tmpl w:val="BB8A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BD2A75"/>
    <w:multiLevelType w:val="hybridMultilevel"/>
    <w:tmpl w:val="20FC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
  </w:num>
  <w:num w:numId="4">
    <w:abstractNumId w:val="9"/>
  </w:num>
  <w:num w:numId="5">
    <w:abstractNumId w:val="4"/>
  </w:num>
  <w:num w:numId="6">
    <w:abstractNumId w:val="5"/>
  </w:num>
  <w:num w:numId="7">
    <w:abstractNumId w:val="11"/>
  </w:num>
  <w:num w:numId="8">
    <w:abstractNumId w:val="6"/>
  </w:num>
  <w:num w:numId="9">
    <w:abstractNumId w:val="12"/>
  </w:num>
  <w:num w:numId="10">
    <w:abstractNumId w:val="16"/>
  </w:num>
  <w:num w:numId="11">
    <w:abstractNumId w:val="17"/>
  </w:num>
  <w:num w:numId="12">
    <w:abstractNumId w:val="14"/>
  </w:num>
  <w:num w:numId="13">
    <w:abstractNumId w:val="13"/>
  </w:num>
  <w:num w:numId="14">
    <w:abstractNumId w:val="10"/>
  </w:num>
  <w:num w:numId="15">
    <w:abstractNumId w:val="2"/>
  </w:num>
  <w:num w:numId="16">
    <w:abstractNumId w:val="8"/>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2MzMxtDQ3MjIwMTBQ0lEKTi0uzszPAykwNKgFANNIdQgtAAAA"/>
    <w:docVar w:name="Encrypted_CloudStatistics_StoryID" w:val="v6FmD5EEbMMXuSQtTuLlthuTCO48VmyuU694GaMqopXYJaXm/7aTweZo10SGBh4L"/>
  </w:docVars>
  <w:rsids>
    <w:rsidRoot w:val="005A586A"/>
    <w:rsid w:val="00013E75"/>
    <w:rsid w:val="000142B1"/>
    <w:rsid w:val="00025976"/>
    <w:rsid w:val="00025BAA"/>
    <w:rsid w:val="0003462C"/>
    <w:rsid w:val="00041D9B"/>
    <w:rsid w:val="00053C82"/>
    <w:rsid w:val="00055B72"/>
    <w:rsid w:val="000602A5"/>
    <w:rsid w:val="00061D4B"/>
    <w:rsid w:val="00073269"/>
    <w:rsid w:val="00086492"/>
    <w:rsid w:val="00086767"/>
    <w:rsid w:val="0008714C"/>
    <w:rsid w:val="00091C90"/>
    <w:rsid w:val="000922F6"/>
    <w:rsid w:val="00094AF8"/>
    <w:rsid w:val="000A2C80"/>
    <w:rsid w:val="000B01DE"/>
    <w:rsid w:val="000B57B9"/>
    <w:rsid w:val="000B6403"/>
    <w:rsid w:val="000C3C2A"/>
    <w:rsid w:val="000D30B6"/>
    <w:rsid w:val="000E2B51"/>
    <w:rsid w:val="000E56E6"/>
    <w:rsid w:val="000E7E29"/>
    <w:rsid w:val="000F37F0"/>
    <w:rsid w:val="001037A0"/>
    <w:rsid w:val="00105C11"/>
    <w:rsid w:val="00107386"/>
    <w:rsid w:val="00107D12"/>
    <w:rsid w:val="001143A9"/>
    <w:rsid w:val="00116B11"/>
    <w:rsid w:val="0012435C"/>
    <w:rsid w:val="00142D3D"/>
    <w:rsid w:val="001459A1"/>
    <w:rsid w:val="0015271B"/>
    <w:rsid w:val="00182722"/>
    <w:rsid w:val="00182882"/>
    <w:rsid w:val="001856EF"/>
    <w:rsid w:val="00185C99"/>
    <w:rsid w:val="00187946"/>
    <w:rsid w:val="001A011D"/>
    <w:rsid w:val="001A7C8C"/>
    <w:rsid w:val="001B5154"/>
    <w:rsid w:val="001B6D9A"/>
    <w:rsid w:val="001C11AD"/>
    <w:rsid w:val="001C4E42"/>
    <w:rsid w:val="001C5B76"/>
    <w:rsid w:val="001D0233"/>
    <w:rsid w:val="001D4DF8"/>
    <w:rsid w:val="001D6BA5"/>
    <w:rsid w:val="001E5436"/>
    <w:rsid w:val="001E6DD6"/>
    <w:rsid w:val="001F5DAB"/>
    <w:rsid w:val="001F7708"/>
    <w:rsid w:val="0020693B"/>
    <w:rsid w:val="0021154B"/>
    <w:rsid w:val="00220056"/>
    <w:rsid w:val="002265F2"/>
    <w:rsid w:val="00227675"/>
    <w:rsid w:val="00230893"/>
    <w:rsid w:val="00234542"/>
    <w:rsid w:val="00243D02"/>
    <w:rsid w:val="00246E5B"/>
    <w:rsid w:val="00247138"/>
    <w:rsid w:val="00251AED"/>
    <w:rsid w:val="00264D72"/>
    <w:rsid w:val="002709D9"/>
    <w:rsid w:val="00285A78"/>
    <w:rsid w:val="00285D9B"/>
    <w:rsid w:val="00286C5C"/>
    <w:rsid w:val="002A13F1"/>
    <w:rsid w:val="002A1A7F"/>
    <w:rsid w:val="002A61C5"/>
    <w:rsid w:val="002B0903"/>
    <w:rsid w:val="002B1F37"/>
    <w:rsid w:val="002B439F"/>
    <w:rsid w:val="002C3DC2"/>
    <w:rsid w:val="002D2FFB"/>
    <w:rsid w:val="002F12D8"/>
    <w:rsid w:val="00337B76"/>
    <w:rsid w:val="003444C5"/>
    <w:rsid w:val="00354C51"/>
    <w:rsid w:val="0036186B"/>
    <w:rsid w:val="00361E44"/>
    <w:rsid w:val="00372B7A"/>
    <w:rsid w:val="00381806"/>
    <w:rsid w:val="00381EEF"/>
    <w:rsid w:val="00396B72"/>
    <w:rsid w:val="003A7015"/>
    <w:rsid w:val="003B369C"/>
    <w:rsid w:val="003C411C"/>
    <w:rsid w:val="003C5B67"/>
    <w:rsid w:val="003D04FC"/>
    <w:rsid w:val="003D73A9"/>
    <w:rsid w:val="003D78A9"/>
    <w:rsid w:val="003E3BD1"/>
    <w:rsid w:val="003E7744"/>
    <w:rsid w:val="00451B2D"/>
    <w:rsid w:val="0046565F"/>
    <w:rsid w:val="004671DF"/>
    <w:rsid w:val="00471BD3"/>
    <w:rsid w:val="00472951"/>
    <w:rsid w:val="00477AC4"/>
    <w:rsid w:val="004813FC"/>
    <w:rsid w:val="004C10F8"/>
    <w:rsid w:val="004D0D6B"/>
    <w:rsid w:val="004E2A51"/>
    <w:rsid w:val="004E5410"/>
    <w:rsid w:val="004F5897"/>
    <w:rsid w:val="005028F2"/>
    <w:rsid w:val="005064A7"/>
    <w:rsid w:val="00512852"/>
    <w:rsid w:val="00515336"/>
    <w:rsid w:val="00516A7C"/>
    <w:rsid w:val="00522F39"/>
    <w:rsid w:val="0052334B"/>
    <w:rsid w:val="005367D5"/>
    <w:rsid w:val="00537464"/>
    <w:rsid w:val="00537FF4"/>
    <w:rsid w:val="00541783"/>
    <w:rsid w:val="00543684"/>
    <w:rsid w:val="00551B34"/>
    <w:rsid w:val="00554592"/>
    <w:rsid w:val="00563FE1"/>
    <w:rsid w:val="00567985"/>
    <w:rsid w:val="005842B4"/>
    <w:rsid w:val="00585262"/>
    <w:rsid w:val="0058717D"/>
    <w:rsid w:val="005918EB"/>
    <w:rsid w:val="00592926"/>
    <w:rsid w:val="00593632"/>
    <w:rsid w:val="005A230B"/>
    <w:rsid w:val="005A586A"/>
    <w:rsid w:val="005C492E"/>
    <w:rsid w:val="005D1F80"/>
    <w:rsid w:val="005D5330"/>
    <w:rsid w:val="005E027B"/>
    <w:rsid w:val="00601715"/>
    <w:rsid w:val="006063C0"/>
    <w:rsid w:val="00606D8C"/>
    <w:rsid w:val="00610D78"/>
    <w:rsid w:val="00620BB9"/>
    <w:rsid w:val="00626116"/>
    <w:rsid w:val="00627937"/>
    <w:rsid w:val="00631BD1"/>
    <w:rsid w:val="00637A3D"/>
    <w:rsid w:val="00641FDD"/>
    <w:rsid w:val="006425D1"/>
    <w:rsid w:val="006506C1"/>
    <w:rsid w:val="0065441A"/>
    <w:rsid w:val="00662F9E"/>
    <w:rsid w:val="00674C5C"/>
    <w:rsid w:val="00680B5B"/>
    <w:rsid w:val="0068142E"/>
    <w:rsid w:val="00682E5C"/>
    <w:rsid w:val="006963ED"/>
    <w:rsid w:val="00696A58"/>
    <w:rsid w:val="006A05F4"/>
    <w:rsid w:val="006A40A1"/>
    <w:rsid w:val="006A7872"/>
    <w:rsid w:val="006B097F"/>
    <w:rsid w:val="006B3655"/>
    <w:rsid w:val="006B4AD1"/>
    <w:rsid w:val="006B7E33"/>
    <w:rsid w:val="006C5BF8"/>
    <w:rsid w:val="006C741A"/>
    <w:rsid w:val="006C7477"/>
    <w:rsid w:val="006D078A"/>
    <w:rsid w:val="006D5F25"/>
    <w:rsid w:val="006D6DAC"/>
    <w:rsid w:val="006E3329"/>
    <w:rsid w:val="006F370E"/>
    <w:rsid w:val="006F43EA"/>
    <w:rsid w:val="0070026A"/>
    <w:rsid w:val="0070622D"/>
    <w:rsid w:val="007131E0"/>
    <w:rsid w:val="00714722"/>
    <w:rsid w:val="00721C5F"/>
    <w:rsid w:val="00735C75"/>
    <w:rsid w:val="00736A09"/>
    <w:rsid w:val="007456D9"/>
    <w:rsid w:val="00757977"/>
    <w:rsid w:val="0076228F"/>
    <w:rsid w:val="00767A94"/>
    <w:rsid w:val="00774E43"/>
    <w:rsid w:val="007812B2"/>
    <w:rsid w:val="007828C5"/>
    <w:rsid w:val="007829B0"/>
    <w:rsid w:val="007831E2"/>
    <w:rsid w:val="00785937"/>
    <w:rsid w:val="00793CF6"/>
    <w:rsid w:val="007A0659"/>
    <w:rsid w:val="007A3AF0"/>
    <w:rsid w:val="007A7633"/>
    <w:rsid w:val="007B5258"/>
    <w:rsid w:val="007C3403"/>
    <w:rsid w:val="007C6EAD"/>
    <w:rsid w:val="007D38D3"/>
    <w:rsid w:val="007E100B"/>
    <w:rsid w:val="007E1CA2"/>
    <w:rsid w:val="007E4AB1"/>
    <w:rsid w:val="007E521A"/>
    <w:rsid w:val="007F4C1D"/>
    <w:rsid w:val="00802182"/>
    <w:rsid w:val="00807C3D"/>
    <w:rsid w:val="0082082B"/>
    <w:rsid w:val="0082115D"/>
    <w:rsid w:val="0082186A"/>
    <w:rsid w:val="00833B32"/>
    <w:rsid w:val="00837626"/>
    <w:rsid w:val="008513FA"/>
    <w:rsid w:val="00866564"/>
    <w:rsid w:val="00883C35"/>
    <w:rsid w:val="008842AC"/>
    <w:rsid w:val="0088590B"/>
    <w:rsid w:val="00897165"/>
    <w:rsid w:val="008B49C6"/>
    <w:rsid w:val="008C3D6B"/>
    <w:rsid w:val="008D1A46"/>
    <w:rsid w:val="008E31E9"/>
    <w:rsid w:val="008E49CC"/>
    <w:rsid w:val="008F087E"/>
    <w:rsid w:val="008F29D3"/>
    <w:rsid w:val="008F4535"/>
    <w:rsid w:val="00901B14"/>
    <w:rsid w:val="00912523"/>
    <w:rsid w:val="00916584"/>
    <w:rsid w:val="009274F7"/>
    <w:rsid w:val="00933B6A"/>
    <w:rsid w:val="009429BC"/>
    <w:rsid w:val="009454C8"/>
    <w:rsid w:val="009472A9"/>
    <w:rsid w:val="00947510"/>
    <w:rsid w:val="00950765"/>
    <w:rsid w:val="00954A19"/>
    <w:rsid w:val="00955BAA"/>
    <w:rsid w:val="00957D4F"/>
    <w:rsid w:val="009778FA"/>
    <w:rsid w:val="0098014A"/>
    <w:rsid w:val="00992731"/>
    <w:rsid w:val="009973C0"/>
    <w:rsid w:val="009A564E"/>
    <w:rsid w:val="009D2EC9"/>
    <w:rsid w:val="009D4C51"/>
    <w:rsid w:val="009D5267"/>
    <w:rsid w:val="009E2267"/>
    <w:rsid w:val="009E3F92"/>
    <w:rsid w:val="00A13FA1"/>
    <w:rsid w:val="00A1597C"/>
    <w:rsid w:val="00A20B05"/>
    <w:rsid w:val="00A20B0A"/>
    <w:rsid w:val="00A23568"/>
    <w:rsid w:val="00A255C2"/>
    <w:rsid w:val="00A25F0A"/>
    <w:rsid w:val="00A27133"/>
    <w:rsid w:val="00A277D9"/>
    <w:rsid w:val="00A33F13"/>
    <w:rsid w:val="00A430B5"/>
    <w:rsid w:val="00A54A4B"/>
    <w:rsid w:val="00A54C09"/>
    <w:rsid w:val="00A610FB"/>
    <w:rsid w:val="00A63206"/>
    <w:rsid w:val="00A76C3D"/>
    <w:rsid w:val="00A85994"/>
    <w:rsid w:val="00A934BD"/>
    <w:rsid w:val="00AB74D0"/>
    <w:rsid w:val="00AC01CE"/>
    <w:rsid w:val="00AD235E"/>
    <w:rsid w:val="00AD41C6"/>
    <w:rsid w:val="00AD607D"/>
    <w:rsid w:val="00AE2883"/>
    <w:rsid w:val="00AE65FC"/>
    <w:rsid w:val="00B13AAC"/>
    <w:rsid w:val="00B13C27"/>
    <w:rsid w:val="00B15C37"/>
    <w:rsid w:val="00B1640B"/>
    <w:rsid w:val="00B21482"/>
    <w:rsid w:val="00B21C55"/>
    <w:rsid w:val="00B47A70"/>
    <w:rsid w:val="00B5011C"/>
    <w:rsid w:val="00B50574"/>
    <w:rsid w:val="00B605A5"/>
    <w:rsid w:val="00B62A7D"/>
    <w:rsid w:val="00B81A9B"/>
    <w:rsid w:val="00B85EC0"/>
    <w:rsid w:val="00B91B9C"/>
    <w:rsid w:val="00B92050"/>
    <w:rsid w:val="00BA1C5D"/>
    <w:rsid w:val="00BA30DC"/>
    <w:rsid w:val="00BA761F"/>
    <w:rsid w:val="00BB3638"/>
    <w:rsid w:val="00BC49C1"/>
    <w:rsid w:val="00BC76A3"/>
    <w:rsid w:val="00BD2544"/>
    <w:rsid w:val="00BD7192"/>
    <w:rsid w:val="00BD719A"/>
    <w:rsid w:val="00BF451A"/>
    <w:rsid w:val="00BF7539"/>
    <w:rsid w:val="00C05F40"/>
    <w:rsid w:val="00C06686"/>
    <w:rsid w:val="00C12FF4"/>
    <w:rsid w:val="00C267C1"/>
    <w:rsid w:val="00C27360"/>
    <w:rsid w:val="00C32226"/>
    <w:rsid w:val="00C36BD3"/>
    <w:rsid w:val="00C40D80"/>
    <w:rsid w:val="00C50550"/>
    <w:rsid w:val="00C52E24"/>
    <w:rsid w:val="00C61A1C"/>
    <w:rsid w:val="00C84AC7"/>
    <w:rsid w:val="00C86DFF"/>
    <w:rsid w:val="00C921A6"/>
    <w:rsid w:val="00C92DBE"/>
    <w:rsid w:val="00CC2970"/>
    <w:rsid w:val="00CD0461"/>
    <w:rsid w:val="00CD4977"/>
    <w:rsid w:val="00CD7A68"/>
    <w:rsid w:val="00CE0967"/>
    <w:rsid w:val="00CE58EC"/>
    <w:rsid w:val="00CE58F7"/>
    <w:rsid w:val="00CE69F0"/>
    <w:rsid w:val="00D00F9B"/>
    <w:rsid w:val="00D10049"/>
    <w:rsid w:val="00D10D61"/>
    <w:rsid w:val="00D113CD"/>
    <w:rsid w:val="00D30B47"/>
    <w:rsid w:val="00D41D76"/>
    <w:rsid w:val="00D440B3"/>
    <w:rsid w:val="00D4413E"/>
    <w:rsid w:val="00D45645"/>
    <w:rsid w:val="00D61C09"/>
    <w:rsid w:val="00D752AF"/>
    <w:rsid w:val="00D766A5"/>
    <w:rsid w:val="00D81A2B"/>
    <w:rsid w:val="00D8478B"/>
    <w:rsid w:val="00D87CFE"/>
    <w:rsid w:val="00D9710E"/>
    <w:rsid w:val="00DB69A8"/>
    <w:rsid w:val="00DC0DBD"/>
    <w:rsid w:val="00DC25A4"/>
    <w:rsid w:val="00DC62E3"/>
    <w:rsid w:val="00DD0026"/>
    <w:rsid w:val="00DD1101"/>
    <w:rsid w:val="00DD346D"/>
    <w:rsid w:val="00DD73D7"/>
    <w:rsid w:val="00DE3EC6"/>
    <w:rsid w:val="00DE75B5"/>
    <w:rsid w:val="00DF345F"/>
    <w:rsid w:val="00DF5E7A"/>
    <w:rsid w:val="00DF70C4"/>
    <w:rsid w:val="00E00C4C"/>
    <w:rsid w:val="00E02CDA"/>
    <w:rsid w:val="00E12647"/>
    <w:rsid w:val="00E128D8"/>
    <w:rsid w:val="00E1305A"/>
    <w:rsid w:val="00E219E5"/>
    <w:rsid w:val="00E23422"/>
    <w:rsid w:val="00E264D4"/>
    <w:rsid w:val="00E36C7F"/>
    <w:rsid w:val="00E50EB0"/>
    <w:rsid w:val="00E678EE"/>
    <w:rsid w:val="00E7050D"/>
    <w:rsid w:val="00E75DA7"/>
    <w:rsid w:val="00E8023B"/>
    <w:rsid w:val="00E81336"/>
    <w:rsid w:val="00EA14FE"/>
    <w:rsid w:val="00EA1D04"/>
    <w:rsid w:val="00EA201E"/>
    <w:rsid w:val="00EB1048"/>
    <w:rsid w:val="00EB2764"/>
    <w:rsid w:val="00EB539C"/>
    <w:rsid w:val="00EB7624"/>
    <w:rsid w:val="00EC5C4D"/>
    <w:rsid w:val="00EE20FF"/>
    <w:rsid w:val="00EE4B17"/>
    <w:rsid w:val="00EF1038"/>
    <w:rsid w:val="00F1752E"/>
    <w:rsid w:val="00F201B1"/>
    <w:rsid w:val="00F2112C"/>
    <w:rsid w:val="00F25718"/>
    <w:rsid w:val="00F44E46"/>
    <w:rsid w:val="00F50DE0"/>
    <w:rsid w:val="00F54DE3"/>
    <w:rsid w:val="00F6339F"/>
    <w:rsid w:val="00F6359D"/>
    <w:rsid w:val="00F65AC1"/>
    <w:rsid w:val="00F66FC8"/>
    <w:rsid w:val="00F72D09"/>
    <w:rsid w:val="00F76DDC"/>
    <w:rsid w:val="00F8358A"/>
    <w:rsid w:val="00F86853"/>
    <w:rsid w:val="00F91689"/>
    <w:rsid w:val="00F940FC"/>
    <w:rsid w:val="00F94FC0"/>
    <w:rsid w:val="00F96A77"/>
    <w:rsid w:val="00FA0AFE"/>
    <w:rsid w:val="00FA4C3C"/>
    <w:rsid w:val="00FE5901"/>
    <w:rsid w:val="00FF4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3C4FA"/>
  <w15:docId w15:val="{0F5AD7C2-1920-47E0-A3AA-2299187D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BF8"/>
    <w:rPr>
      <w:rFonts w:ascii="Arial" w:hAnsi="Arial"/>
      <w:sz w:val="24"/>
      <w:szCs w:val="24"/>
      <w:lang w:eastAsia="en-US"/>
    </w:rPr>
  </w:style>
  <w:style w:type="paragraph" w:styleId="Heading1">
    <w:name w:val="heading 1"/>
    <w:aliases w:val="Front page main header"/>
    <w:basedOn w:val="Normal"/>
    <w:next w:val="Heading2"/>
    <w:link w:val="Heading1Char"/>
    <w:uiPriority w:val="9"/>
    <w:qFormat/>
    <w:rsid w:val="00947510"/>
    <w:pPr>
      <w:keepNext/>
      <w:keepLines/>
      <w:spacing w:before="480"/>
      <w:outlineLvl w:val="0"/>
    </w:pPr>
    <w:rPr>
      <w:rFonts w:eastAsia="Times New Roman"/>
      <w:b/>
      <w:bCs/>
      <w:sz w:val="68"/>
      <w:szCs w:val="28"/>
    </w:rPr>
  </w:style>
  <w:style w:type="paragraph" w:styleId="Heading2">
    <w:name w:val="heading 2"/>
    <w:aliases w:val="Front page main sub-header"/>
    <w:basedOn w:val="Normal"/>
    <w:next w:val="Normal"/>
    <w:link w:val="Heading2Char"/>
    <w:uiPriority w:val="9"/>
    <w:semiHidden/>
    <w:unhideWhenUsed/>
    <w:qFormat/>
    <w:rsid w:val="00947510"/>
    <w:pPr>
      <w:keepNext/>
      <w:keepLines/>
      <w:spacing w:before="200"/>
      <w:outlineLvl w:val="1"/>
    </w:pPr>
    <w:rPr>
      <w:rFonts w:eastAsia="Times New Roman"/>
      <w:b/>
      <w:bCs/>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8FA"/>
    <w:pPr>
      <w:tabs>
        <w:tab w:val="center" w:pos="4513"/>
        <w:tab w:val="right" w:pos="9026"/>
      </w:tabs>
    </w:pPr>
  </w:style>
  <w:style w:type="character" w:customStyle="1" w:styleId="HeaderChar">
    <w:name w:val="Header Char"/>
    <w:basedOn w:val="DefaultParagraphFont"/>
    <w:link w:val="Header"/>
    <w:uiPriority w:val="99"/>
    <w:rsid w:val="009778FA"/>
  </w:style>
  <w:style w:type="paragraph" w:styleId="Footer">
    <w:name w:val="footer"/>
    <w:basedOn w:val="Normal"/>
    <w:link w:val="FooterChar"/>
    <w:uiPriority w:val="99"/>
    <w:unhideWhenUsed/>
    <w:rsid w:val="009778FA"/>
    <w:pPr>
      <w:tabs>
        <w:tab w:val="center" w:pos="4513"/>
        <w:tab w:val="right" w:pos="9026"/>
      </w:tabs>
    </w:pPr>
  </w:style>
  <w:style w:type="character" w:customStyle="1" w:styleId="FooterChar">
    <w:name w:val="Footer Char"/>
    <w:basedOn w:val="DefaultParagraphFont"/>
    <w:link w:val="Footer"/>
    <w:uiPriority w:val="99"/>
    <w:rsid w:val="009778FA"/>
  </w:style>
  <w:style w:type="paragraph" w:styleId="BalloonText">
    <w:name w:val="Balloon Text"/>
    <w:basedOn w:val="Normal"/>
    <w:link w:val="BalloonTextChar"/>
    <w:uiPriority w:val="99"/>
    <w:semiHidden/>
    <w:unhideWhenUsed/>
    <w:rsid w:val="009778FA"/>
    <w:rPr>
      <w:rFonts w:ascii="Tahoma" w:hAnsi="Tahoma" w:cs="Tahoma"/>
      <w:sz w:val="16"/>
      <w:szCs w:val="16"/>
    </w:rPr>
  </w:style>
  <w:style w:type="character" w:customStyle="1" w:styleId="BalloonTextChar">
    <w:name w:val="Balloon Text Char"/>
    <w:link w:val="BalloonText"/>
    <w:uiPriority w:val="99"/>
    <w:semiHidden/>
    <w:rsid w:val="009778FA"/>
    <w:rPr>
      <w:rFonts w:ascii="Tahoma" w:hAnsi="Tahoma" w:cs="Tahoma"/>
      <w:sz w:val="16"/>
      <w:szCs w:val="16"/>
    </w:rPr>
  </w:style>
  <w:style w:type="character" w:customStyle="1" w:styleId="Heading2Char">
    <w:name w:val="Heading 2 Char"/>
    <w:aliases w:val="Front page main sub-header Char"/>
    <w:link w:val="Heading2"/>
    <w:uiPriority w:val="9"/>
    <w:semiHidden/>
    <w:rsid w:val="00947510"/>
    <w:rPr>
      <w:rFonts w:ascii="Arial" w:eastAsia="Times New Roman" w:hAnsi="Arial" w:cs="Times New Roman"/>
      <w:b/>
      <w:bCs/>
      <w:sz w:val="48"/>
      <w:szCs w:val="26"/>
    </w:rPr>
  </w:style>
  <w:style w:type="character" w:customStyle="1" w:styleId="Heading1Char">
    <w:name w:val="Heading 1 Char"/>
    <w:aliases w:val="Front page main header Char"/>
    <w:link w:val="Heading1"/>
    <w:uiPriority w:val="9"/>
    <w:rsid w:val="00947510"/>
    <w:rPr>
      <w:rFonts w:ascii="Arial" w:eastAsia="Times New Roman" w:hAnsi="Arial" w:cs="Times New Roman"/>
      <w:b/>
      <w:bCs/>
      <w:sz w:val="68"/>
      <w:szCs w:val="28"/>
    </w:rPr>
  </w:style>
  <w:style w:type="paragraph" w:styleId="Title">
    <w:name w:val="Title"/>
    <w:aliases w:val="Section header"/>
    <w:basedOn w:val="Normal"/>
    <w:next w:val="Normal"/>
    <w:link w:val="TitleChar"/>
    <w:uiPriority w:val="10"/>
    <w:qFormat/>
    <w:rsid w:val="003444C5"/>
    <w:pPr>
      <w:spacing w:after="300"/>
      <w:contextualSpacing/>
    </w:pPr>
    <w:rPr>
      <w:rFonts w:eastAsia="Times New Roman"/>
      <w:b/>
      <w:spacing w:val="5"/>
      <w:kern w:val="28"/>
      <w:sz w:val="36"/>
      <w:szCs w:val="52"/>
    </w:rPr>
  </w:style>
  <w:style w:type="character" w:customStyle="1" w:styleId="TitleChar">
    <w:name w:val="Title Char"/>
    <w:aliases w:val="Section header Char"/>
    <w:link w:val="Title"/>
    <w:uiPriority w:val="10"/>
    <w:rsid w:val="003444C5"/>
    <w:rPr>
      <w:rFonts w:ascii="Arial" w:eastAsia="Times New Roman" w:hAnsi="Arial"/>
      <w:b/>
      <w:spacing w:val="5"/>
      <w:kern w:val="28"/>
      <w:sz w:val="36"/>
      <w:szCs w:val="52"/>
      <w:lang w:eastAsia="en-US"/>
    </w:rPr>
  </w:style>
  <w:style w:type="paragraph" w:styleId="Subtitle">
    <w:name w:val="Subtitle"/>
    <w:aliases w:val="Section sub-header"/>
    <w:basedOn w:val="Normal"/>
    <w:next w:val="Normal"/>
    <w:link w:val="SubtitleChar"/>
    <w:uiPriority w:val="11"/>
    <w:qFormat/>
    <w:rsid w:val="006C5BF8"/>
    <w:pPr>
      <w:outlineLvl w:val="1"/>
    </w:pPr>
    <w:rPr>
      <w:rFonts w:eastAsiaTheme="majorEastAsia" w:cstheme="majorBidi"/>
      <w:b/>
      <w:sz w:val="28"/>
    </w:rPr>
  </w:style>
  <w:style w:type="character" w:customStyle="1" w:styleId="SubtitleChar">
    <w:name w:val="Subtitle Char"/>
    <w:aliases w:val="Section sub-header Char"/>
    <w:basedOn w:val="DefaultParagraphFont"/>
    <w:link w:val="Subtitle"/>
    <w:uiPriority w:val="11"/>
    <w:rsid w:val="006C5BF8"/>
    <w:rPr>
      <w:rFonts w:ascii="Arial" w:eastAsiaTheme="majorEastAsia" w:hAnsi="Arial" w:cstheme="majorBidi"/>
      <w:b/>
      <w:sz w:val="28"/>
      <w:szCs w:val="24"/>
      <w:lang w:eastAsia="en-US"/>
    </w:rPr>
  </w:style>
  <w:style w:type="paragraph" w:styleId="NoSpacing">
    <w:name w:val="No Spacing"/>
    <w:uiPriority w:val="1"/>
    <w:qFormat/>
    <w:rsid w:val="00C12FF4"/>
    <w:rPr>
      <w:rFonts w:ascii="Arial" w:hAnsi="Arial"/>
      <w:sz w:val="24"/>
      <w:szCs w:val="24"/>
      <w:lang w:eastAsia="en-US"/>
    </w:rPr>
  </w:style>
  <w:style w:type="paragraph" w:styleId="ListParagraph">
    <w:name w:val="List Paragraph"/>
    <w:basedOn w:val="Normal"/>
    <w:uiPriority w:val="34"/>
    <w:qFormat/>
    <w:rsid w:val="005367D5"/>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367D5"/>
    <w:rPr>
      <w:color w:val="0000FF" w:themeColor="hyperlink"/>
      <w:u w:val="single"/>
    </w:rPr>
  </w:style>
  <w:style w:type="table" w:styleId="TableGrid">
    <w:name w:val="Table Grid"/>
    <w:basedOn w:val="TableNormal"/>
    <w:uiPriority w:val="59"/>
    <w:rsid w:val="00551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49028">
      <w:bodyDiv w:val="1"/>
      <w:marLeft w:val="0"/>
      <w:marRight w:val="0"/>
      <w:marTop w:val="0"/>
      <w:marBottom w:val="0"/>
      <w:divBdr>
        <w:top w:val="none" w:sz="0" w:space="0" w:color="auto"/>
        <w:left w:val="none" w:sz="0" w:space="0" w:color="auto"/>
        <w:bottom w:val="none" w:sz="0" w:space="0" w:color="auto"/>
        <w:right w:val="none" w:sz="0" w:space="0" w:color="auto"/>
      </w:divBdr>
    </w:div>
    <w:div w:id="543058449">
      <w:bodyDiv w:val="1"/>
      <w:marLeft w:val="0"/>
      <w:marRight w:val="0"/>
      <w:marTop w:val="0"/>
      <w:marBottom w:val="0"/>
      <w:divBdr>
        <w:top w:val="none" w:sz="0" w:space="0" w:color="auto"/>
        <w:left w:val="none" w:sz="0" w:space="0" w:color="auto"/>
        <w:bottom w:val="none" w:sz="0" w:space="0" w:color="auto"/>
        <w:right w:val="none" w:sz="0" w:space="0" w:color="auto"/>
      </w:divBdr>
      <w:divsChild>
        <w:div w:id="1093283091">
          <w:marLeft w:val="0"/>
          <w:marRight w:val="0"/>
          <w:marTop w:val="0"/>
          <w:marBottom w:val="0"/>
          <w:divBdr>
            <w:top w:val="none" w:sz="0" w:space="0" w:color="auto"/>
            <w:left w:val="none" w:sz="0" w:space="0" w:color="auto"/>
            <w:bottom w:val="none" w:sz="0" w:space="0" w:color="auto"/>
            <w:right w:val="none" w:sz="0" w:space="0" w:color="auto"/>
          </w:divBdr>
        </w:div>
        <w:div w:id="1377971918">
          <w:marLeft w:val="0"/>
          <w:marRight w:val="0"/>
          <w:marTop w:val="0"/>
          <w:marBottom w:val="0"/>
          <w:divBdr>
            <w:top w:val="none" w:sz="0" w:space="0" w:color="auto"/>
            <w:left w:val="none" w:sz="0" w:space="0" w:color="auto"/>
            <w:bottom w:val="none" w:sz="0" w:space="0" w:color="auto"/>
            <w:right w:val="none" w:sz="0" w:space="0" w:color="auto"/>
          </w:divBdr>
        </w:div>
      </w:divsChild>
    </w:div>
    <w:div w:id="557284206">
      <w:bodyDiv w:val="1"/>
      <w:marLeft w:val="0"/>
      <w:marRight w:val="0"/>
      <w:marTop w:val="0"/>
      <w:marBottom w:val="0"/>
      <w:divBdr>
        <w:top w:val="none" w:sz="0" w:space="0" w:color="auto"/>
        <w:left w:val="none" w:sz="0" w:space="0" w:color="auto"/>
        <w:bottom w:val="none" w:sz="0" w:space="0" w:color="auto"/>
        <w:right w:val="none" w:sz="0" w:space="0" w:color="auto"/>
      </w:divBdr>
    </w:div>
    <w:div w:id="822160339">
      <w:bodyDiv w:val="1"/>
      <w:marLeft w:val="0"/>
      <w:marRight w:val="0"/>
      <w:marTop w:val="0"/>
      <w:marBottom w:val="0"/>
      <w:divBdr>
        <w:top w:val="none" w:sz="0" w:space="0" w:color="auto"/>
        <w:left w:val="none" w:sz="0" w:space="0" w:color="auto"/>
        <w:bottom w:val="none" w:sz="0" w:space="0" w:color="auto"/>
        <w:right w:val="none" w:sz="0" w:space="0" w:color="auto"/>
      </w:divBdr>
    </w:div>
    <w:div w:id="1238396559">
      <w:bodyDiv w:val="1"/>
      <w:marLeft w:val="0"/>
      <w:marRight w:val="0"/>
      <w:marTop w:val="0"/>
      <w:marBottom w:val="0"/>
      <w:divBdr>
        <w:top w:val="none" w:sz="0" w:space="0" w:color="auto"/>
        <w:left w:val="none" w:sz="0" w:space="0" w:color="auto"/>
        <w:bottom w:val="none" w:sz="0" w:space="0" w:color="auto"/>
        <w:right w:val="none" w:sz="0" w:space="0" w:color="auto"/>
      </w:divBdr>
    </w:div>
    <w:div w:id="18092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localofferbirmingham.co.uk" TargetMode="Externa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Word_Document.docx"/><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diagramQuickStyle" Target="diagrams/quickStyle1.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pdands\Downloads\88.3_A4_Corporate_Cover_Portrai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irminghamcitycouncil-my.sharepoint.com/personal/rowan_griffin_birmingham_gov_uk/Documents/Desktop/Parent%20Carer%20SEND%20Survey%20MASTER%20COPY%20AND%20ANALYSIS%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irminghamcitycouncil-my.sharepoint.com/personal/rowan_griffin_birmingham_gov_uk/Documents/Desktop/Parent%20Carer%20SEND%20Survey%20MASTER%20COPY%20AND%20ANALYSI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irminghamcitycouncil-my.sharepoint.com/personal/rowan_griffin_birmingham_gov_uk/Documents/Desktop/Parent%20Carer%20SEND%20Survey%20MASTER%20COPY%20AND%20ANALYSIS%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02-4240-89CE-3E8A359C7C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02-4240-89CE-3E8A359C7C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02-4240-89CE-3E8A359C7CB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 Offer'!$G$3:$G$5</c:f>
              <c:strCache>
                <c:ptCount val="3"/>
                <c:pt idx="0">
                  <c:v>No</c:v>
                </c:pt>
                <c:pt idx="1">
                  <c:v>Yes</c:v>
                </c:pt>
                <c:pt idx="2">
                  <c:v>I don’t know</c:v>
                </c:pt>
              </c:strCache>
            </c:strRef>
          </c:cat>
          <c:val>
            <c:numRef>
              <c:f>'Local Offer'!$H$3:$H$5</c:f>
              <c:numCache>
                <c:formatCode>General</c:formatCode>
                <c:ptCount val="3"/>
                <c:pt idx="0">
                  <c:v>509</c:v>
                </c:pt>
                <c:pt idx="1">
                  <c:v>220</c:v>
                </c:pt>
                <c:pt idx="2">
                  <c:v>59</c:v>
                </c:pt>
              </c:numCache>
            </c:numRef>
          </c:val>
          <c:extLst>
            <c:ext xmlns:c16="http://schemas.microsoft.com/office/drawing/2014/chart" uri="{C3380CC4-5D6E-409C-BE32-E72D297353CC}">
              <c16:uniqueId val="{00000006-1502-4240-89CE-3E8A359C7CB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AC-488E-A79A-3C973F9A67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AC-488E-A79A-3C973F9A67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AC-488E-A79A-3C973F9A67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AC-488E-A79A-3C973F9A672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 Offer'!$G$9:$G$12</c:f>
              <c:strCache>
                <c:ptCount val="4"/>
                <c:pt idx="0">
                  <c:v>Not Useful</c:v>
                </c:pt>
                <c:pt idx="1">
                  <c:v>OK</c:v>
                </c:pt>
                <c:pt idx="2">
                  <c:v>Useful </c:v>
                </c:pt>
                <c:pt idx="3">
                  <c:v>Very Useful</c:v>
                </c:pt>
              </c:strCache>
            </c:strRef>
          </c:cat>
          <c:val>
            <c:numRef>
              <c:f>'Local Offer'!$H$9:$H$12</c:f>
              <c:numCache>
                <c:formatCode>General</c:formatCode>
                <c:ptCount val="4"/>
                <c:pt idx="0">
                  <c:v>70</c:v>
                </c:pt>
                <c:pt idx="1">
                  <c:v>87</c:v>
                </c:pt>
                <c:pt idx="2">
                  <c:v>57</c:v>
                </c:pt>
                <c:pt idx="3">
                  <c:v>34</c:v>
                </c:pt>
              </c:numCache>
            </c:numRef>
          </c:val>
          <c:extLst>
            <c:ext xmlns:c16="http://schemas.microsoft.com/office/drawing/2014/chart" uri="{C3380CC4-5D6E-409C-BE32-E72D297353CC}">
              <c16:uniqueId val="{00000008-69AC-488E-A79A-3C973F9A672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25-416F-95A9-4BDF05F7D8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25-416F-95A9-4BDF05F7D8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25-416F-95A9-4BDF05F7D8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25-416F-95A9-4BDF05F7D8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25-416F-95A9-4BDF05F7D8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25-416F-95A9-4BDF05F7D8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Engagement!$D$19:$D$24</c:f>
              <c:strCache>
                <c:ptCount val="6"/>
                <c:pt idx="0">
                  <c:v>1. Not at all</c:v>
                </c:pt>
                <c:pt idx="1">
                  <c:v>2. Not very much</c:v>
                </c:pt>
                <c:pt idx="2">
                  <c:v>3. Yes a little</c:v>
                </c:pt>
                <c:pt idx="3">
                  <c:v>4. Yes a lot</c:v>
                </c:pt>
                <c:pt idx="4">
                  <c:v>I don't know</c:v>
                </c:pt>
                <c:pt idx="5">
                  <c:v>I hadnt wanted to do this</c:v>
                </c:pt>
              </c:strCache>
            </c:strRef>
          </c:cat>
          <c:val>
            <c:numRef>
              <c:f>Engagement!$G$19:$G$24</c:f>
              <c:numCache>
                <c:formatCode>General</c:formatCode>
                <c:ptCount val="6"/>
                <c:pt idx="0">
                  <c:v>382</c:v>
                </c:pt>
                <c:pt idx="1">
                  <c:v>153</c:v>
                </c:pt>
                <c:pt idx="2">
                  <c:v>84</c:v>
                </c:pt>
                <c:pt idx="3">
                  <c:v>26</c:v>
                </c:pt>
                <c:pt idx="4">
                  <c:v>85</c:v>
                </c:pt>
                <c:pt idx="5">
                  <c:v>57</c:v>
                </c:pt>
              </c:numCache>
            </c:numRef>
          </c:val>
          <c:extLst>
            <c:ext xmlns:c16="http://schemas.microsoft.com/office/drawing/2014/chart" uri="{C3380CC4-5D6E-409C-BE32-E72D297353CC}">
              <c16:uniqueId val="{0000000C-3C25-416F-95A9-4BDF05F7D88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AC3764-DB73-4628-B992-CB9567B9F9A0}"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57A980ED-B070-49AC-8A7E-6BD94E6883E9}">
      <dgm:prSet phldrT="[Text]" custT="1"/>
      <dgm:spPr/>
      <dgm:t>
        <a:bodyPr/>
        <a:lstStyle/>
        <a:p>
          <a:r>
            <a:rPr lang="en-GB" sz="1000" b="1"/>
            <a:t>Relief</a:t>
          </a:r>
        </a:p>
      </dgm:t>
    </dgm:pt>
    <dgm:pt modelId="{30332E13-B25C-444E-83C0-8E1CE9BF899E}" type="parTrans" cxnId="{6E4C7488-CE68-498C-B62E-6B74C2E00000}">
      <dgm:prSet/>
      <dgm:spPr/>
      <dgm:t>
        <a:bodyPr/>
        <a:lstStyle/>
        <a:p>
          <a:endParaRPr lang="en-GB" sz="2000" b="1"/>
        </a:p>
      </dgm:t>
    </dgm:pt>
    <dgm:pt modelId="{872C497E-08FE-4B75-8D9C-7316DA5DFD14}" type="sibTrans" cxnId="{6E4C7488-CE68-498C-B62E-6B74C2E00000}">
      <dgm:prSet/>
      <dgm:spPr/>
      <dgm:t>
        <a:bodyPr/>
        <a:lstStyle/>
        <a:p>
          <a:endParaRPr lang="en-GB" sz="2000" b="1"/>
        </a:p>
      </dgm:t>
    </dgm:pt>
    <dgm:pt modelId="{ADCAAF22-735C-466A-93EF-F2505BA0CFFF}">
      <dgm:prSet phldrT="[Text]" custT="1"/>
      <dgm:spPr/>
      <dgm:t>
        <a:bodyPr/>
        <a:lstStyle/>
        <a:p>
          <a:r>
            <a:rPr lang="en-GB" sz="1000" b="1"/>
            <a:t>Reassured</a:t>
          </a:r>
        </a:p>
      </dgm:t>
    </dgm:pt>
    <dgm:pt modelId="{22CF324F-5F3B-4E98-B734-3528E5765ADF}" type="parTrans" cxnId="{6A1C7A78-AC0E-4551-92A1-3282A80A701A}">
      <dgm:prSet/>
      <dgm:spPr/>
      <dgm:t>
        <a:bodyPr/>
        <a:lstStyle/>
        <a:p>
          <a:endParaRPr lang="en-GB" sz="2000" b="1"/>
        </a:p>
      </dgm:t>
    </dgm:pt>
    <dgm:pt modelId="{EFFAC056-AE31-4989-B572-574F8D2427F5}" type="sibTrans" cxnId="{6A1C7A78-AC0E-4551-92A1-3282A80A701A}">
      <dgm:prSet/>
      <dgm:spPr/>
      <dgm:t>
        <a:bodyPr/>
        <a:lstStyle/>
        <a:p>
          <a:endParaRPr lang="en-GB" sz="2000" b="1"/>
        </a:p>
      </dgm:t>
    </dgm:pt>
    <dgm:pt modelId="{58026020-8298-4DD1-9F34-31993E5BE8A7}">
      <dgm:prSet phldrT="[Text]" custT="1"/>
      <dgm:spPr/>
      <dgm:t>
        <a:bodyPr/>
        <a:lstStyle/>
        <a:p>
          <a:r>
            <a:rPr lang="en-GB" sz="1000" b="1"/>
            <a:t>Empathy</a:t>
          </a:r>
        </a:p>
      </dgm:t>
    </dgm:pt>
    <dgm:pt modelId="{6627777F-18BB-491D-A5AC-7E5A8E82FBD3}" type="parTrans" cxnId="{633FF901-1B6B-4E33-8C78-8705E95C2E02}">
      <dgm:prSet/>
      <dgm:spPr/>
      <dgm:t>
        <a:bodyPr/>
        <a:lstStyle/>
        <a:p>
          <a:endParaRPr lang="en-GB" sz="2000" b="1"/>
        </a:p>
      </dgm:t>
    </dgm:pt>
    <dgm:pt modelId="{32E58109-A44F-4AE3-A13D-DC5A11598A4F}" type="sibTrans" cxnId="{633FF901-1B6B-4E33-8C78-8705E95C2E02}">
      <dgm:prSet/>
      <dgm:spPr/>
      <dgm:t>
        <a:bodyPr/>
        <a:lstStyle/>
        <a:p>
          <a:endParaRPr lang="en-GB" sz="2000" b="1"/>
        </a:p>
      </dgm:t>
    </dgm:pt>
    <dgm:pt modelId="{2852E700-DBF5-4E2E-8D86-8F1F9B87DB3E}">
      <dgm:prSet phldrT="[Text]" custT="1"/>
      <dgm:spPr/>
      <dgm:t>
        <a:bodyPr/>
        <a:lstStyle/>
        <a:p>
          <a:r>
            <a:rPr lang="en-GB" sz="1000" b="1"/>
            <a:t>Supported by professional</a:t>
          </a:r>
        </a:p>
      </dgm:t>
    </dgm:pt>
    <dgm:pt modelId="{5AFEC7DF-568B-4C9E-A54A-280F8BC7EB0C}" type="parTrans" cxnId="{A544B7AE-1C0F-4CCE-B27B-5DBF725A5213}">
      <dgm:prSet/>
      <dgm:spPr/>
      <dgm:t>
        <a:bodyPr/>
        <a:lstStyle/>
        <a:p>
          <a:endParaRPr lang="en-GB" sz="2000" b="1"/>
        </a:p>
      </dgm:t>
    </dgm:pt>
    <dgm:pt modelId="{14F9C0AB-DB90-426E-876D-C904A8E84266}" type="sibTrans" cxnId="{A544B7AE-1C0F-4CCE-B27B-5DBF725A5213}">
      <dgm:prSet/>
      <dgm:spPr/>
      <dgm:t>
        <a:bodyPr/>
        <a:lstStyle/>
        <a:p>
          <a:endParaRPr lang="en-GB" sz="2000" b="1"/>
        </a:p>
      </dgm:t>
    </dgm:pt>
    <dgm:pt modelId="{5D397A6C-E2DA-4AEA-A195-5AD0AF5F453D}">
      <dgm:prSet phldrT="[Text]" custT="1"/>
      <dgm:spPr/>
      <dgm:t>
        <a:bodyPr/>
        <a:lstStyle/>
        <a:p>
          <a:r>
            <a:rPr lang="en-GB" sz="1000" b="1"/>
            <a:t>Included</a:t>
          </a:r>
        </a:p>
      </dgm:t>
    </dgm:pt>
    <dgm:pt modelId="{12C3849D-BE98-4A8C-AB75-CEB8C4F68BA5}" type="parTrans" cxnId="{5A6D47FF-57F9-4026-B331-6BC3A6FF2079}">
      <dgm:prSet/>
      <dgm:spPr/>
      <dgm:t>
        <a:bodyPr/>
        <a:lstStyle/>
        <a:p>
          <a:endParaRPr lang="en-GB" sz="2000" b="1"/>
        </a:p>
      </dgm:t>
    </dgm:pt>
    <dgm:pt modelId="{BE511213-024B-467B-8254-6BB2F41E4F62}" type="sibTrans" cxnId="{5A6D47FF-57F9-4026-B331-6BC3A6FF2079}">
      <dgm:prSet/>
      <dgm:spPr/>
      <dgm:t>
        <a:bodyPr/>
        <a:lstStyle/>
        <a:p>
          <a:endParaRPr lang="en-GB" sz="2000" b="1"/>
        </a:p>
      </dgm:t>
    </dgm:pt>
    <dgm:pt modelId="{6C1F73AC-97A0-47F7-BB66-85A3AAA7DE8F}">
      <dgm:prSet custT="1"/>
      <dgm:spPr/>
      <dgm:t>
        <a:bodyPr/>
        <a:lstStyle/>
        <a:p>
          <a:r>
            <a:rPr lang="en-GB" sz="1000" b="1"/>
            <a:t>Hopeful</a:t>
          </a:r>
        </a:p>
      </dgm:t>
    </dgm:pt>
    <dgm:pt modelId="{9B00A645-00A2-4F9B-A0F3-B6F794E27DEE}" type="parTrans" cxnId="{35ABB0A2-0C06-4DD8-A654-19A8E25ECCDE}">
      <dgm:prSet/>
      <dgm:spPr/>
      <dgm:t>
        <a:bodyPr/>
        <a:lstStyle/>
        <a:p>
          <a:endParaRPr lang="en-GB" sz="2000" b="1"/>
        </a:p>
      </dgm:t>
    </dgm:pt>
    <dgm:pt modelId="{ABF76E52-ADA8-4569-859F-DC769A1FA264}" type="sibTrans" cxnId="{35ABB0A2-0C06-4DD8-A654-19A8E25ECCDE}">
      <dgm:prSet/>
      <dgm:spPr/>
      <dgm:t>
        <a:bodyPr/>
        <a:lstStyle/>
        <a:p>
          <a:endParaRPr lang="en-GB" sz="2000" b="1"/>
        </a:p>
      </dgm:t>
    </dgm:pt>
    <dgm:pt modelId="{55605CCA-61E9-4D74-AB87-24F364773B5B}">
      <dgm:prSet custT="1"/>
      <dgm:spPr/>
      <dgm:t>
        <a:bodyPr/>
        <a:lstStyle/>
        <a:p>
          <a:r>
            <a:rPr lang="en-GB" sz="1000" b="1"/>
            <a:t>Cared For</a:t>
          </a:r>
        </a:p>
      </dgm:t>
    </dgm:pt>
    <dgm:pt modelId="{E67C1A38-FCFD-4C94-9181-2B751F5186FA}" type="parTrans" cxnId="{5A6B4D54-50C4-48CF-9A81-02BF460B57D7}">
      <dgm:prSet/>
      <dgm:spPr/>
      <dgm:t>
        <a:bodyPr/>
        <a:lstStyle/>
        <a:p>
          <a:endParaRPr lang="en-GB" sz="2000" b="1"/>
        </a:p>
      </dgm:t>
    </dgm:pt>
    <dgm:pt modelId="{735022AB-76F2-480F-8A6F-1155F96B3B4C}" type="sibTrans" cxnId="{5A6B4D54-50C4-48CF-9A81-02BF460B57D7}">
      <dgm:prSet/>
      <dgm:spPr/>
      <dgm:t>
        <a:bodyPr/>
        <a:lstStyle/>
        <a:p>
          <a:endParaRPr lang="en-GB" sz="2000" b="1"/>
        </a:p>
      </dgm:t>
    </dgm:pt>
    <dgm:pt modelId="{8CB01A11-4FEF-4999-9534-C2E1239D1023}">
      <dgm:prSet custT="1"/>
      <dgm:spPr/>
      <dgm:t>
        <a:bodyPr/>
        <a:lstStyle/>
        <a:p>
          <a:r>
            <a:rPr lang="en-GB" sz="1000" b="1"/>
            <a:t>Advocated for</a:t>
          </a:r>
        </a:p>
      </dgm:t>
    </dgm:pt>
    <dgm:pt modelId="{05EA0C06-42DE-4CC0-A7F9-2E4EBBA3440E}" type="parTrans" cxnId="{20DC306C-8284-4150-B356-F2EB49F2974E}">
      <dgm:prSet/>
      <dgm:spPr/>
      <dgm:t>
        <a:bodyPr/>
        <a:lstStyle/>
        <a:p>
          <a:endParaRPr lang="en-GB" sz="2000" b="1"/>
        </a:p>
      </dgm:t>
    </dgm:pt>
    <dgm:pt modelId="{08EB0E22-EAA5-4921-BFF0-24DD940E9244}" type="sibTrans" cxnId="{20DC306C-8284-4150-B356-F2EB49F2974E}">
      <dgm:prSet/>
      <dgm:spPr/>
      <dgm:t>
        <a:bodyPr/>
        <a:lstStyle/>
        <a:p>
          <a:endParaRPr lang="en-GB" sz="2000" b="1"/>
        </a:p>
      </dgm:t>
    </dgm:pt>
    <dgm:pt modelId="{B641EA9D-6502-426A-813F-574DD7E94320}">
      <dgm:prSet custT="1"/>
      <dgm:spPr/>
      <dgm:t>
        <a:bodyPr/>
        <a:lstStyle/>
        <a:p>
          <a:r>
            <a:rPr lang="en-GB" sz="1000" b="1"/>
            <a:t>Grateful</a:t>
          </a:r>
        </a:p>
      </dgm:t>
    </dgm:pt>
    <dgm:pt modelId="{2B47EC4F-7C05-4EAF-BF8D-F89918621612}" type="parTrans" cxnId="{DDF899C5-5800-4402-BB13-66D98C4498E4}">
      <dgm:prSet/>
      <dgm:spPr/>
      <dgm:t>
        <a:bodyPr/>
        <a:lstStyle/>
        <a:p>
          <a:endParaRPr lang="en-GB" sz="2000" b="1"/>
        </a:p>
      </dgm:t>
    </dgm:pt>
    <dgm:pt modelId="{46FB0374-355E-4613-9445-8179F450A559}" type="sibTrans" cxnId="{DDF899C5-5800-4402-BB13-66D98C4498E4}">
      <dgm:prSet/>
      <dgm:spPr/>
      <dgm:t>
        <a:bodyPr/>
        <a:lstStyle/>
        <a:p>
          <a:endParaRPr lang="en-GB" sz="2000" b="1"/>
        </a:p>
      </dgm:t>
    </dgm:pt>
    <dgm:pt modelId="{6662AB50-E32C-45F8-B652-24178CC65975}">
      <dgm:prSet custT="1"/>
      <dgm:spPr/>
      <dgm:t>
        <a:bodyPr/>
        <a:lstStyle/>
        <a:p>
          <a:r>
            <a:rPr lang="en-GB" sz="1000" b="1"/>
            <a:t>Clarity</a:t>
          </a:r>
        </a:p>
      </dgm:t>
    </dgm:pt>
    <dgm:pt modelId="{03F1DD8B-100E-4201-9FC9-723B524CFE60}" type="parTrans" cxnId="{AA79A3D9-C4F9-470D-991C-4C45FF316156}">
      <dgm:prSet/>
      <dgm:spPr/>
      <dgm:t>
        <a:bodyPr/>
        <a:lstStyle/>
        <a:p>
          <a:endParaRPr lang="en-GB" sz="2000" b="1"/>
        </a:p>
      </dgm:t>
    </dgm:pt>
    <dgm:pt modelId="{52FEA0A3-DF69-4123-A422-82E38E1E5CA1}" type="sibTrans" cxnId="{AA79A3D9-C4F9-470D-991C-4C45FF316156}">
      <dgm:prSet/>
      <dgm:spPr/>
      <dgm:t>
        <a:bodyPr/>
        <a:lstStyle/>
        <a:p>
          <a:endParaRPr lang="en-GB" sz="2000" b="1"/>
        </a:p>
      </dgm:t>
    </dgm:pt>
    <dgm:pt modelId="{256CCC43-01FF-4B7F-9325-D9BDA47B9D75}">
      <dgm:prSet custT="1"/>
      <dgm:spPr/>
      <dgm:t>
        <a:bodyPr/>
        <a:lstStyle/>
        <a:p>
          <a:r>
            <a:rPr lang="en-GB" sz="1000" b="1"/>
            <a:t>At the centre of what is going on</a:t>
          </a:r>
        </a:p>
      </dgm:t>
    </dgm:pt>
    <dgm:pt modelId="{9FCAE352-A29E-429F-A196-42D125681F03}" type="parTrans" cxnId="{2F67CE02-5F9C-405C-BF7B-952B2F622A05}">
      <dgm:prSet/>
      <dgm:spPr/>
      <dgm:t>
        <a:bodyPr/>
        <a:lstStyle/>
        <a:p>
          <a:endParaRPr lang="en-GB" sz="2000" b="1"/>
        </a:p>
      </dgm:t>
    </dgm:pt>
    <dgm:pt modelId="{D39B4F3B-D21D-4925-B7B9-FB997426FC94}" type="sibTrans" cxnId="{2F67CE02-5F9C-405C-BF7B-952B2F622A05}">
      <dgm:prSet/>
      <dgm:spPr/>
      <dgm:t>
        <a:bodyPr/>
        <a:lstStyle/>
        <a:p>
          <a:endParaRPr lang="en-GB" sz="2000" b="1"/>
        </a:p>
      </dgm:t>
    </dgm:pt>
    <dgm:pt modelId="{EA473A70-E3D6-4D30-B19F-38ED952390D9}">
      <dgm:prSet custT="1"/>
      <dgm:spPr/>
      <dgm:t>
        <a:bodyPr/>
        <a:lstStyle/>
        <a:p>
          <a:r>
            <a:rPr lang="en-GB" sz="1000" b="1"/>
            <a:t>Respected</a:t>
          </a:r>
        </a:p>
      </dgm:t>
    </dgm:pt>
    <dgm:pt modelId="{274E983D-4EAB-427B-B99C-1CD0916BB557}" type="parTrans" cxnId="{927AF9DA-420F-4C5F-821C-99FB4EA9F935}">
      <dgm:prSet/>
      <dgm:spPr/>
      <dgm:t>
        <a:bodyPr/>
        <a:lstStyle/>
        <a:p>
          <a:endParaRPr lang="en-GB" sz="2000" b="1"/>
        </a:p>
      </dgm:t>
    </dgm:pt>
    <dgm:pt modelId="{B9137F69-EDC7-4DD0-8029-DCF4624C7589}" type="sibTrans" cxnId="{927AF9DA-420F-4C5F-821C-99FB4EA9F935}">
      <dgm:prSet/>
      <dgm:spPr/>
      <dgm:t>
        <a:bodyPr/>
        <a:lstStyle/>
        <a:p>
          <a:endParaRPr lang="en-GB" sz="2000" b="1"/>
        </a:p>
      </dgm:t>
    </dgm:pt>
    <dgm:pt modelId="{9355A9BA-227E-4789-9FEF-1740432E3BC4}">
      <dgm:prSet custT="1"/>
      <dgm:spPr/>
      <dgm:t>
        <a:bodyPr/>
        <a:lstStyle/>
        <a:p>
          <a:r>
            <a:rPr lang="en-GB" sz="1000" b="1"/>
            <a:t>Believed</a:t>
          </a:r>
        </a:p>
      </dgm:t>
    </dgm:pt>
    <dgm:pt modelId="{9EB6C038-97CF-43C5-82E0-45E842034C4E}" type="parTrans" cxnId="{2826A86A-926F-4FF4-81C7-284E056EB9E5}">
      <dgm:prSet/>
      <dgm:spPr/>
      <dgm:t>
        <a:bodyPr/>
        <a:lstStyle/>
        <a:p>
          <a:endParaRPr lang="en-GB" sz="2000" b="1"/>
        </a:p>
      </dgm:t>
    </dgm:pt>
    <dgm:pt modelId="{201BB955-0088-4AD5-9700-29A2118EED64}" type="sibTrans" cxnId="{2826A86A-926F-4FF4-81C7-284E056EB9E5}">
      <dgm:prSet/>
      <dgm:spPr/>
      <dgm:t>
        <a:bodyPr/>
        <a:lstStyle/>
        <a:p>
          <a:endParaRPr lang="en-GB" sz="2000" b="1"/>
        </a:p>
      </dgm:t>
    </dgm:pt>
    <dgm:pt modelId="{AF686A24-BAFC-43FC-8284-10C62BB42668}">
      <dgm:prSet custT="1"/>
      <dgm:spPr/>
      <dgm:t>
        <a:bodyPr/>
        <a:lstStyle/>
        <a:p>
          <a:r>
            <a:rPr lang="en-GB" sz="1000" b="1"/>
            <a:t>Validated</a:t>
          </a:r>
        </a:p>
      </dgm:t>
    </dgm:pt>
    <dgm:pt modelId="{42816CCA-43A0-4C8F-B137-CDE0FEF8C6FB}" type="parTrans" cxnId="{8AAA1961-1161-4AB2-A5D4-41582E1E2C04}">
      <dgm:prSet/>
      <dgm:spPr/>
      <dgm:t>
        <a:bodyPr/>
        <a:lstStyle/>
        <a:p>
          <a:endParaRPr lang="en-GB" sz="2000" b="1"/>
        </a:p>
      </dgm:t>
    </dgm:pt>
    <dgm:pt modelId="{21C8E71F-DBFC-47D1-B0F9-A92D54DCBB78}" type="sibTrans" cxnId="{8AAA1961-1161-4AB2-A5D4-41582E1E2C04}">
      <dgm:prSet/>
      <dgm:spPr/>
      <dgm:t>
        <a:bodyPr/>
        <a:lstStyle/>
        <a:p>
          <a:endParaRPr lang="en-GB" sz="2000" b="1"/>
        </a:p>
      </dgm:t>
    </dgm:pt>
    <dgm:pt modelId="{9745BAC9-5C56-46EF-A8B5-F5D8C8382EE7}">
      <dgm:prSet custT="1"/>
      <dgm:spPr/>
      <dgm:t>
        <a:bodyPr/>
        <a:lstStyle/>
        <a:p>
          <a:r>
            <a:rPr lang="en-GB" sz="1000" b="1"/>
            <a:t>Recognised</a:t>
          </a:r>
        </a:p>
      </dgm:t>
    </dgm:pt>
    <dgm:pt modelId="{6C8258C0-DB12-43F9-A922-BDFC4DC02154}" type="parTrans" cxnId="{454B19C1-24E3-46ED-A894-63300DE926FA}">
      <dgm:prSet/>
      <dgm:spPr/>
      <dgm:t>
        <a:bodyPr/>
        <a:lstStyle/>
        <a:p>
          <a:endParaRPr lang="en-GB" sz="2000" b="1"/>
        </a:p>
      </dgm:t>
    </dgm:pt>
    <dgm:pt modelId="{ECE6A3A5-155D-43CA-BE30-F71C453FCECA}" type="sibTrans" cxnId="{454B19C1-24E3-46ED-A894-63300DE926FA}">
      <dgm:prSet/>
      <dgm:spPr/>
      <dgm:t>
        <a:bodyPr/>
        <a:lstStyle/>
        <a:p>
          <a:endParaRPr lang="en-GB" sz="2000" b="1"/>
        </a:p>
      </dgm:t>
    </dgm:pt>
    <dgm:pt modelId="{A616DD5A-A920-4455-840C-691C0B88A86E}">
      <dgm:prSet custT="1"/>
      <dgm:spPr/>
      <dgm:t>
        <a:bodyPr/>
        <a:lstStyle/>
        <a:p>
          <a:r>
            <a:rPr lang="en-GB" sz="1000" b="1"/>
            <a:t>Trust</a:t>
          </a:r>
        </a:p>
      </dgm:t>
    </dgm:pt>
    <dgm:pt modelId="{9E1E280A-9688-456D-A420-5354C0E861CE}" type="parTrans" cxnId="{C30726E9-8F6B-4F80-81AE-225239B96908}">
      <dgm:prSet/>
      <dgm:spPr/>
      <dgm:t>
        <a:bodyPr/>
        <a:lstStyle/>
        <a:p>
          <a:endParaRPr lang="en-GB" sz="2000" b="1"/>
        </a:p>
      </dgm:t>
    </dgm:pt>
    <dgm:pt modelId="{391B7A5C-DF82-4782-8C03-6CFF68C09608}" type="sibTrans" cxnId="{C30726E9-8F6B-4F80-81AE-225239B96908}">
      <dgm:prSet/>
      <dgm:spPr/>
      <dgm:t>
        <a:bodyPr/>
        <a:lstStyle/>
        <a:p>
          <a:endParaRPr lang="en-GB" sz="2000" b="1"/>
        </a:p>
      </dgm:t>
    </dgm:pt>
    <dgm:pt modelId="{0CBA7E55-B453-4039-8003-583F30818807}">
      <dgm:prSet custT="1"/>
      <dgm:spPr/>
      <dgm:t>
        <a:bodyPr/>
        <a:lstStyle/>
        <a:p>
          <a:r>
            <a:rPr lang="en-GB" sz="1000" b="1"/>
            <a:t>Heard</a:t>
          </a:r>
        </a:p>
      </dgm:t>
    </dgm:pt>
    <dgm:pt modelId="{4186CCB8-145D-4E12-AD12-1BB10C3848F8}" type="parTrans" cxnId="{537871B3-938A-4A8A-82B8-83C4AC7C8343}">
      <dgm:prSet/>
      <dgm:spPr/>
      <dgm:t>
        <a:bodyPr/>
        <a:lstStyle/>
        <a:p>
          <a:endParaRPr lang="en-GB" sz="2000" b="1"/>
        </a:p>
      </dgm:t>
    </dgm:pt>
    <dgm:pt modelId="{8BEDDC3C-9529-4F5A-8CA3-DB35D570F19C}" type="sibTrans" cxnId="{537871B3-938A-4A8A-82B8-83C4AC7C8343}">
      <dgm:prSet/>
      <dgm:spPr/>
      <dgm:t>
        <a:bodyPr/>
        <a:lstStyle/>
        <a:p>
          <a:endParaRPr lang="en-GB" sz="2000" b="1"/>
        </a:p>
      </dgm:t>
    </dgm:pt>
    <dgm:pt modelId="{4266698E-0E74-4941-9F6B-8483EFB6A3D0}">
      <dgm:prSet custT="1"/>
      <dgm:spPr/>
      <dgm:t>
        <a:bodyPr/>
        <a:lstStyle/>
        <a:p>
          <a:r>
            <a:rPr lang="en-GB" sz="1000" b="1"/>
            <a:t>Talked to, not at</a:t>
          </a:r>
        </a:p>
      </dgm:t>
    </dgm:pt>
    <dgm:pt modelId="{274D3019-16B0-4974-89D0-95D925AD56B1}" type="parTrans" cxnId="{6F7613AB-B17F-4242-841C-D31605F05BBB}">
      <dgm:prSet/>
      <dgm:spPr/>
      <dgm:t>
        <a:bodyPr/>
        <a:lstStyle/>
        <a:p>
          <a:endParaRPr lang="en-GB" sz="2000" b="1"/>
        </a:p>
      </dgm:t>
    </dgm:pt>
    <dgm:pt modelId="{BE3FE133-C481-409A-820D-179B76B8EE90}" type="sibTrans" cxnId="{6F7613AB-B17F-4242-841C-D31605F05BBB}">
      <dgm:prSet/>
      <dgm:spPr/>
      <dgm:t>
        <a:bodyPr/>
        <a:lstStyle/>
        <a:p>
          <a:endParaRPr lang="en-GB" sz="2000" b="1"/>
        </a:p>
      </dgm:t>
    </dgm:pt>
    <dgm:pt modelId="{89A88200-8131-49A2-8CCB-05FD15D4B678}">
      <dgm:prSet custT="1"/>
      <dgm:spPr/>
      <dgm:t>
        <a:bodyPr/>
        <a:lstStyle/>
        <a:p>
          <a:r>
            <a:rPr lang="en-GB" sz="1000" b="1"/>
            <a:t>Valued</a:t>
          </a:r>
        </a:p>
      </dgm:t>
    </dgm:pt>
    <dgm:pt modelId="{18B7C2DC-42F6-4204-854C-FE0075F7B582}" type="parTrans" cxnId="{4E48DA0A-D11A-49B1-80A1-B43AB27169FB}">
      <dgm:prSet/>
      <dgm:spPr/>
      <dgm:t>
        <a:bodyPr/>
        <a:lstStyle/>
        <a:p>
          <a:endParaRPr lang="en-GB" sz="2000" b="1"/>
        </a:p>
      </dgm:t>
    </dgm:pt>
    <dgm:pt modelId="{8295B75A-54E1-4ED4-801B-C2EA9A946E46}" type="sibTrans" cxnId="{4E48DA0A-D11A-49B1-80A1-B43AB27169FB}">
      <dgm:prSet/>
      <dgm:spPr/>
      <dgm:t>
        <a:bodyPr/>
        <a:lstStyle/>
        <a:p>
          <a:endParaRPr lang="en-GB" sz="2000" b="1"/>
        </a:p>
      </dgm:t>
    </dgm:pt>
    <dgm:pt modelId="{AF66DEC3-A5EC-4312-A461-4D25ADABBE33}">
      <dgm:prSet custT="1"/>
      <dgm:spPr/>
      <dgm:t>
        <a:bodyPr/>
        <a:lstStyle/>
        <a:p>
          <a:r>
            <a:rPr lang="en-GB" sz="1000" b="1"/>
            <a:t>Cried with happiness</a:t>
          </a:r>
        </a:p>
      </dgm:t>
    </dgm:pt>
    <dgm:pt modelId="{1BD3BE3F-8B4B-409C-93E3-5C7D46097DE5}" type="parTrans" cxnId="{E2D8C57C-8705-457E-8CDE-CE671E5D0314}">
      <dgm:prSet/>
      <dgm:spPr/>
      <dgm:t>
        <a:bodyPr/>
        <a:lstStyle/>
        <a:p>
          <a:endParaRPr lang="en-GB" sz="2000" b="1"/>
        </a:p>
      </dgm:t>
    </dgm:pt>
    <dgm:pt modelId="{CF8CA87D-DF08-4BE9-A902-42C98E64FFCC}" type="sibTrans" cxnId="{E2D8C57C-8705-457E-8CDE-CE671E5D0314}">
      <dgm:prSet/>
      <dgm:spPr/>
      <dgm:t>
        <a:bodyPr/>
        <a:lstStyle/>
        <a:p>
          <a:endParaRPr lang="en-GB" sz="2000" b="1"/>
        </a:p>
      </dgm:t>
    </dgm:pt>
    <dgm:pt modelId="{4C91223A-6CAB-41FA-B318-942430E0873E}">
      <dgm:prSet custT="1"/>
      <dgm:spPr/>
      <dgm:t>
        <a:bodyPr/>
        <a:lstStyle/>
        <a:p>
          <a:r>
            <a:rPr lang="en-GB" sz="1000" b="1"/>
            <a:t>Empowered</a:t>
          </a:r>
        </a:p>
      </dgm:t>
    </dgm:pt>
    <dgm:pt modelId="{1D48D688-DF3B-4490-A86E-4C8B0CF82217}" type="parTrans" cxnId="{BB7471F7-0DAD-4DF2-87B3-403FC0656196}">
      <dgm:prSet/>
      <dgm:spPr/>
      <dgm:t>
        <a:bodyPr/>
        <a:lstStyle/>
        <a:p>
          <a:endParaRPr lang="en-GB" sz="2000" b="1"/>
        </a:p>
      </dgm:t>
    </dgm:pt>
    <dgm:pt modelId="{8C2D6403-EE50-42A7-AD96-5265BDAC1E94}" type="sibTrans" cxnId="{BB7471F7-0DAD-4DF2-87B3-403FC0656196}">
      <dgm:prSet/>
      <dgm:spPr/>
      <dgm:t>
        <a:bodyPr/>
        <a:lstStyle/>
        <a:p>
          <a:endParaRPr lang="en-GB" sz="2000" b="1"/>
        </a:p>
      </dgm:t>
    </dgm:pt>
    <dgm:pt modelId="{29311EB3-93F2-4F53-ABE5-28CB7C0BF233}">
      <dgm:prSet custT="1"/>
      <dgm:spPr/>
      <dgm:t>
        <a:bodyPr/>
        <a:lstStyle/>
        <a:p>
          <a:r>
            <a:rPr lang="en-GB" sz="1000" b="1"/>
            <a:t>Listened to</a:t>
          </a:r>
        </a:p>
      </dgm:t>
    </dgm:pt>
    <dgm:pt modelId="{74F95000-6EAC-4A57-9898-C66F08A582C3}" type="parTrans" cxnId="{D1194163-0E2A-4692-820A-9808F156CC2F}">
      <dgm:prSet/>
      <dgm:spPr/>
      <dgm:t>
        <a:bodyPr/>
        <a:lstStyle/>
        <a:p>
          <a:endParaRPr lang="en-GB" sz="2000" b="1"/>
        </a:p>
      </dgm:t>
    </dgm:pt>
    <dgm:pt modelId="{6D05E5E7-F340-40F2-B914-296B569B78E6}" type="sibTrans" cxnId="{D1194163-0E2A-4692-820A-9808F156CC2F}">
      <dgm:prSet/>
      <dgm:spPr/>
      <dgm:t>
        <a:bodyPr/>
        <a:lstStyle/>
        <a:p>
          <a:endParaRPr lang="en-GB" sz="2000" b="1"/>
        </a:p>
      </dgm:t>
    </dgm:pt>
    <dgm:pt modelId="{5C457A8B-1640-4D41-85AD-7F7B82EEB472}">
      <dgm:prSet custT="1"/>
      <dgm:spPr/>
      <dgm:t>
        <a:bodyPr/>
        <a:lstStyle/>
        <a:p>
          <a:r>
            <a:rPr lang="en-GB" sz="1000" b="1"/>
            <a:t>Supported [by school]</a:t>
          </a:r>
        </a:p>
      </dgm:t>
    </dgm:pt>
    <dgm:pt modelId="{136F5701-AA56-48C4-AD9D-579819622C79}" type="parTrans" cxnId="{3E2B7CEC-1360-4CF7-A4DE-7E54F11B27E4}">
      <dgm:prSet/>
      <dgm:spPr/>
      <dgm:t>
        <a:bodyPr/>
        <a:lstStyle/>
        <a:p>
          <a:endParaRPr lang="en-GB" sz="2000" b="1"/>
        </a:p>
      </dgm:t>
    </dgm:pt>
    <dgm:pt modelId="{7419E4AC-F564-4A3C-9041-FDBA9F40E5E5}" type="sibTrans" cxnId="{3E2B7CEC-1360-4CF7-A4DE-7E54F11B27E4}">
      <dgm:prSet/>
      <dgm:spPr/>
      <dgm:t>
        <a:bodyPr/>
        <a:lstStyle/>
        <a:p>
          <a:endParaRPr lang="en-GB" sz="2000" b="1"/>
        </a:p>
      </dgm:t>
    </dgm:pt>
    <dgm:pt modelId="{F62CCA44-F1A6-4522-A1D7-9AAB6B381667}">
      <dgm:prSet custT="1"/>
      <dgm:spPr/>
      <dgm:t>
        <a:bodyPr/>
        <a:lstStyle/>
        <a:p>
          <a:r>
            <a:rPr lang="en-GB" sz="1000" b="1"/>
            <a:t>Understood  Understanding</a:t>
          </a:r>
        </a:p>
      </dgm:t>
    </dgm:pt>
    <dgm:pt modelId="{7054A3B9-C9F4-4777-ABE4-4C1BF0F27FCE}" type="parTrans" cxnId="{2802C7C4-FFE0-4C94-A873-A4A92ABA4B58}">
      <dgm:prSet/>
      <dgm:spPr/>
      <dgm:t>
        <a:bodyPr/>
        <a:lstStyle/>
        <a:p>
          <a:endParaRPr lang="en-GB" sz="2000" b="1"/>
        </a:p>
      </dgm:t>
    </dgm:pt>
    <dgm:pt modelId="{A8DFECA5-56D8-4964-B9D8-3131FBDF73CC}" type="sibTrans" cxnId="{2802C7C4-FFE0-4C94-A873-A4A92ABA4B58}">
      <dgm:prSet/>
      <dgm:spPr/>
      <dgm:t>
        <a:bodyPr/>
        <a:lstStyle/>
        <a:p>
          <a:endParaRPr lang="en-GB" sz="2000" b="1"/>
        </a:p>
      </dgm:t>
    </dgm:pt>
    <dgm:pt modelId="{A55982E0-06D9-43CB-9DF9-45217FAD4CF0}">
      <dgm:prSet custT="1"/>
      <dgm:spPr/>
      <dgm:t>
        <a:bodyPr/>
        <a:lstStyle/>
        <a:p>
          <a:r>
            <a:rPr lang="en-GB" sz="1000" b="1"/>
            <a:t>Involved</a:t>
          </a:r>
        </a:p>
      </dgm:t>
    </dgm:pt>
    <dgm:pt modelId="{12932EB4-7C9C-4947-AA80-5332E83AB720}" type="parTrans" cxnId="{763A50F6-520B-45FB-B74E-270482CFFC73}">
      <dgm:prSet/>
      <dgm:spPr/>
      <dgm:t>
        <a:bodyPr/>
        <a:lstStyle/>
        <a:p>
          <a:endParaRPr lang="en-GB" sz="2000" b="1"/>
        </a:p>
      </dgm:t>
    </dgm:pt>
    <dgm:pt modelId="{A3B86A40-F90A-4D21-8186-5AE762612151}" type="sibTrans" cxnId="{763A50F6-520B-45FB-B74E-270482CFFC73}">
      <dgm:prSet/>
      <dgm:spPr/>
      <dgm:t>
        <a:bodyPr/>
        <a:lstStyle/>
        <a:p>
          <a:endParaRPr lang="en-GB" sz="2000" b="1"/>
        </a:p>
      </dgm:t>
    </dgm:pt>
    <dgm:pt modelId="{FD4D15BD-6770-45CC-80F0-1AEB2CE9B55B}">
      <dgm:prSet custT="1"/>
      <dgm:spPr/>
      <dgm:t>
        <a:bodyPr/>
        <a:lstStyle/>
        <a:p>
          <a:r>
            <a:rPr lang="en-GB" sz="1000" b="1"/>
            <a:t>Like a family</a:t>
          </a:r>
        </a:p>
      </dgm:t>
    </dgm:pt>
    <dgm:pt modelId="{45B9F40B-C194-4A2B-9CA9-166E4009E7AD}" type="parTrans" cxnId="{990879D0-8147-4DD7-935C-5076D41415F4}">
      <dgm:prSet/>
      <dgm:spPr/>
      <dgm:t>
        <a:bodyPr/>
        <a:lstStyle/>
        <a:p>
          <a:endParaRPr lang="en-GB" sz="2000" b="1"/>
        </a:p>
      </dgm:t>
    </dgm:pt>
    <dgm:pt modelId="{4654CE50-555E-4E63-9CA6-622EADBC1753}" type="sibTrans" cxnId="{990879D0-8147-4DD7-935C-5076D41415F4}">
      <dgm:prSet/>
      <dgm:spPr/>
      <dgm:t>
        <a:bodyPr/>
        <a:lstStyle/>
        <a:p>
          <a:endParaRPr lang="en-GB" sz="2000" b="1"/>
        </a:p>
      </dgm:t>
    </dgm:pt>
    <dgm:pt modelId="{0251909B-9CC6-4736-A69B-3DC04F752ACC}">
      <dgm:prSet custT="1"/>
      <dgm:spPr/>
      <dgm:t>
        <a:bodyPr/>
        <a:lstStyle/>
        <a:p>
          <a:r>
            <a:rPr lang="en-GB" sz="1000" b="1"/>
            <a:t>Emotional</a:t>
          </a:r>
        </a:p>
      </dgm:t>
    </dgm:pt>
    <dgm:pt modelId="{C2A3D521-BD7C-49D0-8E21-93D00841F330}" type="parTrans" cxnId="{32E131FB-B771-426B-BE31-543DD7015C47}">
      <dgm:prSet/>
      <dgm:spPr/>
      <dgm:t>
        <a:bodyPr/>
        <a:lstStyle/>
        <a:p>
          <a:endParaRPr lang="en-GB" sz="2000" b="1"/>
        </a:p>
      </dgm:t>
    </dgm:pt>
    <dgm:pt modelId="{FABCBAC5-A480-4F5F-B034-2413FEAF4CCC}" type="sibTrans" cxnId="{32E131FB-B771-426B-BE31-543DD7015C47}">
      <dgm:prSet/>
      <dgm:spPr/>
      <dgm:t>
        <a:bodyPr/>
        <a:lstStyle/>
        <a:p>
          <a:endParaRPr lang="en-GB" sz="2000" b="1"/>
        </a:p>
      </dgm:t>
    </dgm:pt>
    <dgm:pt modelId="{EC3464B9-B812-4375-BDE5-1973480F0D7A}">
      <dgm:prSet custT="1"/>
      <dgm:spPr/>
      <dgm:t>
        <a:bodyPr/>
        <a:lstStyle/>
        <a:p>
          <a:r>
            <a:rPr lang="en-GB" sz="1000" b="1"/>
            <a:t>Heard</a:t>
          </a:r>
        </a:p>
      </dgm:t>
    </dgm:pt>
    <dgm:pt modelId="{1837814C-BF57-4810-B235-2959524DDD02}" type="parTrans" cxnId="{57B763FD-09CB-4A7C-A375-CB7D7FAC7D41}">
      <dgm:prSet/>
      <dgm:spPr/>
      <dgm:t>
        <a:bodyPr/>
        <a:lstStyle/>
        <a:p>
          <a:endParaRPr lang="en-GB" sz="2000" b="1"/>
        </a:p>
      </dgm:t>
    </dgm:pt>
    <dgm:pt modelId="{27F16699-ED0F-46DD-998B-92AA45455EAE}" type="sibTrans" cxnId="{57B763FD-09CB-4A7C-A375-CB7D7FAC7D41}">
      <dgm:prSet/>
      <dgm:spPr/>
      <dgm:t>
        <a:bodyPr/>
        <a:lstStyle/>
        <a:p>
          <a:endParaRPr lang="en-GB" sz="2000" b="1"/>
        </a:p>
      </dgm:t>
    </dgm:pt>
    <dgm:pt modelId="{A60BB81B-D555-4AA1-96EC-7D0B83529149}">
      <dgm:prSet custT="1"/>
      <dgm:spPr/>
      <dgm:t>
        <a:bodyPr/>
        <a:lstStyle/>
        <a:p>
          <a:r>
            <a:rPr lang="en-GB" sz="1000" b="1"/>
            <a:t>Safe</a:t>
          </a:r>
        </a:p>
      </dgm:t>
    </dgm:pt>
    <dgm:pt modelId="{8A7B9E69-E65D-4D10-822D-9970F6C079F7}" type="parTrans" cxnId="{0F55B1B3-B88B-444F-8D5D-99393B2FE42B}">
      <dgm:prSet/>
      <dgm:spPr/>
      <dgm:t>
        <a:bodyPr/>
        <a:lstStyle/>
        <a:p>
          <a:endParaRPr lang="en-GB" sz="2000" b="1"/>
        </a:p>
      </dgm:t>
    </dgm:pt>
    <dgm:pt modelId="{AE585337-D878-4E4C-82DC-6934618150F9}" type="sibTrans" cxnId="{0F55B1B3-B88B-444F-8D5D-99393B2FE42B}">
      <dgm:prSet/>
      <dgm:spPr/>
      <dgm:t>
        <a:bodyPr/>
        <a:lstStyle/>
        <a:p>
          <a:endParaRPr lang="en-GB" sz="2000" b="1"/>
        </a:p>
      </dgm:t>
    </dgm:pt>
    <dgm:pt modelId="{3C8E18D9-B28E-417C-BBBF-CAEC0FEF3CA9}">
      <dgm:prSet custT="1"/>
      <dgm:spPr/>
      <dgm:t>
        <a:bodyPr/>
        <a:lstStyle/>
        <a:p>
          <a:r>
            <a:rPr lang="en-GB" sz="1000" b="1"/>
            <a:t>Trusted</a:t>
          </a:r>
        </a:p>
      </dgm:t>
    </dgm:pt>
    <dgm:pt modelId="{92D68E11-F3A4-4317-B885-626A1B6806EB}" type="parTrans" cxnId="{3B21FBD7-A55D-4416-B1EB-24ADD465CA72}">
      <dgm:prSet/>
      <dgm:spPr/>
      <dgm:t>
        <a:bodyPr/>
        <a:lstStyle/>
        <a:p>
          <a:endParaRPr lang="en-GB" sz="2000" b="1"/>
        </a:p>
      </dgm:t>
    </dgm:pt>
    <dgm:pt modelId="{97F1B24A-7CA1-4517-B166-EF521CF8FA23}" type="sibTrans" cxnId="{3B21FBD7-A55D-4416-B1EB-24ADD465CA72}">
      <dgm:prSet/>
      <dgm:spPr/>
      <dgm:t>
        <a:bodyPr/>
        <a:lstStyle/>
        <a:p>
          <a:endParaRPr lang="en-GB" sz="2000" b="1"/>
        </a:p>
      </dgm:t>
    </dgm:pt>
    <dgm:pt modelId="{E2E5095E-4A4F-4E24-9A1E-C3B47E69BED0}">
      <dgm:prSet custT="1"/>
      <dgm:spPr/>
      <dgm:t>
        <a:bodyPr/>
        <a:lstStyle/>
        <a:p>
          <a:r>
            <a:rPr lang="en-GB" sz="1000" b="1"/>
            <a:t>Positive</a:t>
          </a:r>
        </a:p>
      </dgm:t>
    </dgm:pt>
    <dgm:pt modelId="{F0DF4F72-0644-41B0-813D-25B6547251B1}" type="parTrans" cxnId="{9036DB0B-8F05-48EF-9C17-4B2501714E64}">
      <dgm:prSet/>
      <dgm:spPr/>
      <dgm:t>
        <a:bodyPr/>
        <a:lstStyle/>
        <a:p>
          <a:endParaRPr lang="en-GB" sz="2000" b="1"/>
        </a:p>
      </dgm:t>
    </dgm:pt>
    <dgm:pt modelId="{06427121-9DCE-4EFD-9B1B-07D4D1A4B349}" type="sibTrans" cxnId="{9036DB0B-8F05-48EF-9C17-4B2501714E64}">
      <dgm:prSet/>
      <dgm:spPr/>
      <dgm:t>
        <a:bodyPr/>
        <a:lstStyle/>
        <a:p>
          <a:endParaRPr lang="en-GB" sz="2000" b="1"/>
        </a:p>
      </dgm:t>
    </dgm:pt>
    <dgm:pt modelId="{C596289F-C05E-4F2A-958A-59C7BD5B71A9}">
      <dgm:prSet custT="1"/>
      <dgm:spPr/>
      <dgm:t>
        <a:bodyPr/>
        <a:lstStyle/>
        <a:p>
          <a:r>
            <a:rPr lang="en-GB" sz="1000" b="1"/>
            <a:t>High Expectations</a:t>
          </a:r>
        </a:p>
      </dgm:t>
    </dgm:pt>
    <dgm:pt modelId="{73ADE0D9-EA57-4DD1-9FD5-EE3837449B53}" type="parTrans" cxnId="{3D0FA4D6-4745-4853-9EC3-C56F6728B0D5}">
      <dgm:prSet/>
      <dgm:spPr/>
      <dgm:t>
        <a:bodyPr/>
        <a:lstStyle/>
        <a:p>
          <a:endParaRPr lang="en-GB" sz="2000" b="1"/>
        </a:p>
      </dgm:t>
    </dgm:pt>
    <dgm:pt modelId="{504ACB2A-1AF7-4A82-B6A0-B0C365C267C8}" type="sibTrans" cxnId="{3D0FA4D6-4745-4853-9EC3-C56F6728B0D5}">
      <dgm:prSet/>
      <dgm:spPr/>
      <dgm:t>
        <a:bodyPr/>
        <a:lstStyle/>
        <a:p>
          <a:endParaRPr lang="en-GB" sz="2000" b="1"/>
        </a:p>
      </dgm:t>
    </dgm:pt>
    <dgm:pt modelId="{812FC4FB-DC29-49D0-98C9-790824F1C09C}">
      <dgm:prSet custT="1"/>
      <dgm:spPr/>
      <dgm:t>
        <a:bodyPr/>
        <a:lstStyle/>
        <a:p>
          <a:r>
            <a:rPr lang="en-GB" sz="1000" b="1"/>
            <a:t>Appreciated</a:t>
          </a:r>
        </a:p>
      </dgm:t>
    </dgm:pt>
    <dgm:pt modelId="{24C52006-EB5D-4356-BD0E-1159B89F170D}" type="parTrans" cxnId="{2244C375-B1A0-4A8F-86D5-018E1CCC2AFC}">
      <dgm:prSet/>
      <dgm:spPr/>
      <dgm:t>
        <a:bodyPr/>
        <a:lstStyle/>
        <a:p>
          <a:endParaRPr lang="en-GB" sz="2000" b="1"/>
        </a:p>
      </dgm:t>
    </dgm:pt>
    <dgm:pt modelId="{82D4EC19-061C-4497-B9D8-196DD511AC6F}" type="sibTrans" cxnId="{2244C375-B1A0-4A8F-86D5-018E1CCC2AFC}">
      <dgm:prSet/>
      <dgm:spPr/>
      <dgm:t>
        <a:bodyPr/>
        <a:lstStyle/>
        <a:p>
          <a:endParaRPr lang="en-GB" sz="2000" b="1"/>
        </a:p>
      </dgm:t>
    </dgm:pt>
    <dgm:pt modelId="{CC6EC095-306A-4DDD-9228-6028358D7115}" type="pres">
      <dgm:prSet presAssocID="{C3AC3764-DB73-4628-B992-CB9567B9F9A0}" presName="diagram" presStyleCnt="0">
        <dgm:presLayoutVars>
          <dgm:dir/>
          <dgm:resizeHandles val="exact"/>
        </dgm:presLayoutVars>
      </dgm:prSet>
      <dgm:spPr/>
    </dgm:pt>
    <dgm:pt modelId="{6C019EF1-5DAE-4B83-AF68-C50B9666C080}" type="pres">
      <dgm:prSet presAssocID="{57A980ED-B070-49AC-8A7E-6BD94E6883E9}" presName="node" presStyleLbl="node1" presStyleIdx="0" presStyleCnt="33">
        <dgm:presLayoutVars>
          <dgm:bulletEnabled val="1"/>
        </dgm:presLayoutVars>
      </dgm:prSet>
      <dgm:spPr/>
    </dgm:pt>
    <dgm:pt modelId="{E34FFAD4-0563-4A63-8CC1-F7C8D50938AE}" type="pres">
      <dgm:prSet presAssocID="{872C497E-08FE-4B75-8D9C-7316DA5DFD14}" presName="sibTrans" presStyleCnt="0"/>
      <dgm:spPr/>
    </dgm:pt>
    <dgm:pt modelId="{4A15E4DB-12C2-438E-B9C5-36F64A7F8630}" type="pres">
      <dgm:prSet presAssocID="{6C1F73AC-97A0-47F7-BB66-85A3AAA7DE8F}" presName="node" presStyleLbl="node1" presStyleIdx="1" presStyleCnt="33">
        <dgm:presLayoutVars>
          <dgm:bulletEnabled val="1"/>
        </dgm:presLayoutVars>
      </dgm:prSet>
      <dgm:spPr/>
    </dgm:pt>
    <dgm:pt modelId="{CF467C6A-16D4-4EA6-8E8C-73A9ACDC5765}" type="pres">
      <dgm:prSet presAssocID="{ABF76E52-ADA8-4569-859F-DC769A1FA264}" presName="sibTrans" presStyleCnt="0"/>
      <dgm:spPr/>
    </dgm:pt>
    <dgm:pt modelId="{1F7867C6-C255-4B16-85E5-0023EC0623FA}" type="pres">
      <dgm:prSet presAssocID="{55605CCA-61E9-4D74-AB87-24F364773B5B}" presName="node" presStyleLbl="node1" presStyleIdx="2" presStyleCnt="33">
        <dgm:presLayoutVars>
          <dgm:bulletEnabled val="1"/>
        </dgm:presLayoutVars>
      </dgm:prSet>
      <dgm:spPr/>
    </dgm:pt>
    <dgm:pt modelId="{C6B6088B-0EC4-48BA-8243-4916505020A2}" type="pres">
      <dgm:prSet presAssocID="{735022AB-76F2-480F-8A6F-1155F96B3B4C}" presName="sibTrans" presStyleCnt="0"/>
      <dgm:spPr/>
    </dgm:pt>
    <dgm:pt modelId="{F9E6FD4D-F5A1-4653-B6E4-B417F1F0733D}" type="pres">
      <dgm:prSet presAssocID="{8CB01A11-4FEF-4999-9534-C2E1239D1023}" presName="node" presStyleLbl="node1" presStyleIdx="3" presStyleCnt="33">
        <dgm:presLayoutVars>
          <dgm:bulletEnabled val="1"/>
        </dgm:presLayoutVars>
      </dgm:prSet>
      <dgm:spPr/>
    </dgm:pt>
    <dgm:pt modelId="{FA379935-0281-4922-BDB8-0A15EFC6F08A}" type="pres">
      <dgm:prSet presAssocID="{08EB0E22-EAA5-4921-BFF0-24DD940E9244}" presName="sibTrans" presStyleCnt="0"/>
      <dgm:spPr/>
    </dgm:pt>
    <dgm:pt modelId="{A34866BE-E82E-4025-B139-E9AD391E28C9}" type="pres">
      <dgm:prSet presAssocID="{B641EA9D-6502-426A-813F-574DD7E94320}" presName="node" presStyleLbl="node1" presStyleIdx="4" presStyleCnt="33">
        <dgm:presLayoutVars>
          <dgm:bulletEnabled val="1"/>
        </dgm:presLayoutVars>
      </dgm:prSet>
      <dgm:spPr/>
    </dgm:pt>
    <dgm:pt modelId="{9D6969FA-9625-495C-A80B-2B204413E857}" type="pres">
      <dgm:prSet presAssocID="{46FB0374-355E-4613-9445-8179F450A559}" presName="sibTrans" presStyleCnt="0"/>
      <dgm:spPr/>
    </dgm:pt>
    <dgm:pt modelId="{50E59A34-4AEF-4937-B0DE-64C2E1E2C517}" type="pres">
      <dgm:prSet presAssocID="{6662AB50-E32C-45F8-B652-24178CC65975}" presName="node" presStyleLbl="node1" presStyleIdx="5" presStyleCnt="33">
        <dgm:presLayoutVars>
          <dgm:bulletEnabled val="1"/>
        </dgm:presLayoutVars>
      </dgm:prSet>
      <dgm:spPr/>
    </dgm:pt>
    <dgm:pt modelId="{510F7626-0000-4B68-9165-DDED9825FB2D}" type="pres">
      <dgm:prSet presAssocID="{52FEA0A3-DF69-4123-A422-82E38E1E5CA1}" presName="sibTrans" presStyleCnt="0"/>
      <dgm:spPr/>
    </dgm:pt>
    <dgm:pt modelId="{1549B6D8-31FF-4BEF-8AA0-ACE0BDAE3727}" type="pres">
      <dgm:prSet presAssocID="{256CCC43-01FF-4B7F-9325-D9BDA47B9D75}" presName="node" presStyleLbl="node1" presStyleIdx="6" presStyleCnt="33">
        <dgm:presLayoutVars>
          <dgm:bulletEnabled val="1"/>
        </dgm:presLayoutVars>
      </dgm:prSet>
      <dgm:spPr/>
    </dgm:pt>
    <dgm:pt modelId="{385964F5-00AF-4DA2-85EA-29DE79DFAC10}" type="pres">
      <dgm:prSet presAssocID="{D39B4F3B-D21D-4925-B7B9-FB997426FC94}" presName="sibTrans" presStyleCnt="0"/>
      <dgm:spPr/>
    </dgm:pt>
    <dgm:pt modelId="{7C80D07D-0EA9-4CC8-BBB8-62491A511429}" type="pres">
      <dgm:prSet presAssocID="{EA473A70-E3D6-4D30-B19F-38ED952390D9}" presName="node" presStyleLbl="node1" presStyleIdx="7" presStyleCnt="33">
        <dgm:presLayoutVars>
          <dgm:bulletEnabled val="1"/>
        </dgm:presLayoutVars>
      </dgm:prSet>
      <dgm:spPr/>
    </dgm:pt>
    <dgm:pt modelId="{702A36D6-6028-4E21-ACE8-42887D277F2E}" type="pres">
      <dgm:prSet presAssocID="{B9137F69-EDC7-4DD0-8029-DCF4624C7589}" presName="sibTrans" presStyleCnt="0"/>
      <dgm:spPr/>
    </dgm:pt>
    <dgm:pt modelId="{66E48D06-AA81-4539-A622-86A87A393F86}" type="pres">
      <dgm:prSet presAssocID="{9355A9BA-227E-4789-9FEF-1740432E3BC4}" presName="node" presStyleLbl="node1" presStyleIdx="8" presStyleCnt="33">
        <dgm:presLayoutVars>
          <dgm:bulletEnabled val="1"/>
        </dgm:presLayoutVars>
      </dgm:prSet>
      <dgm:spPr/>
    </dgm:pt>
    <dgm:pt modelId="{50DA3DE2-4E1B-4793-BD6D-33D18666CD7C}" type="pres">
      <dgm:prSet presAssocID="{201BB955-0088-4AD5-9700-29A2118EED64}" presName="sibTrans" presStyleCnt="0"/>
      <dgm:spPr/>
    </dgm:pt>
    <dgm:pt modelId="{C894D4DB-3195-407B-9552-ED96A165C7E6}" type="pres">
      <dgm:prSet presAssocID="{AF686A24-BAFC-43FC-8284-10C62BB42668}" presName="node" presStyleLbl="node1" presStyleIdx="9" presStyleCnt="33">
        <dgm:presLayoutVars>
          <dgm:bulletEnabled val="1"/>
        </dgm:presLayoutVars>
      </dgm:prSet>
      <dgm:spPr/>
    </dgm:pt>
    <dgm:pt modelId="{79BBFBAB-734B-4FBC-B683-E6A27F81A5BB}" type="pres">
      <dgm:prSet presAssocID="{21C8E71F-DBFC-47D1-B0F9-A92D54DCBB78}" presName="sibTrans" presStyleCnt="0"/>
      <dgm:spPr/>
    </dgm:pt>
    <dgm:pt modelId="{D8ABE31D-0809-4685-8E37-07A5C1DB1E6B}" type="pres">
      <dgm:prSet presAssocID="{9745BAC9-5C56-46EF-A8B5-F5D8C8382EE7}" presName="node" presStyleLbl="node1" presStyleIdx="10" presStyleCnt="33">
        <dgm:presLayoutVars>
          <dgm:bulletEnabled val="1"/>
        </dgm:presLayoutVars>
      </dgm:prSet>
      <dgm:spPr/>
    </dgm:pt>
    <dgm:pt modelId="{79670980-18D3-4FD4-8414-BECCD9B55875}" type="pres">
      <dgm:prSet presAssocID="{ECE6A3A5-155D-43CA-BE30-F71C453FCECA}" presName="sibTrans" presStyleCnt="0"/>
      <dgm:spPr/>
    </dgm:pt>
    <dgm:pt modelId="{BC406FA9-DF68-43D0-B2CC-084FCC4FBAE1}" type="pres">
      <dgm:prSet presAssocID="{A616DD5A-A920-4455-840C-691C0B88A86E}" presName="node" presStyleLbl="node1" presStyleIdx="11" presStyleCnt="33">
        <dgm:presLayoutVars>
          <dgm:bulletEnabled val="1"/>
        </dgm:presLayoutVars>
      </dgm:prSet>
      <dgm:spPr/>
    </dgm:pt>
    <dgm:pt modelId="{D7531E10-2F7A-4A6B-9201-9FF82770A0D3}" type="pres">
      <dgm:prSet presAssocID="{391B7A5C-DF82-4782-8C03-6CFF68C09608}" presName="sibTrans" presStyleCnt="0"/>
      <dgm:spPr/>
    </dgm:pt>
    <dgm:pt modelId="{44F27FA9-9411-4DA8-BFA3-9D5F745C563A}" type="pres">
      <dgm:prSet presAssocID="{ADCAAF22-735C-466A-93EF-F2505BA0CFFF}" presName="node" presStyleLbl="node1" presStyleIdx="12" presStyleCnt="33">
        <dgm:presLayoutVars>
          <dgm:bulletEnabled val="1"/>
        </dgm:presLayoutVars>
      </dgm:prSet>
      <dgm:spPr/>
    </dgm:pt>
    <dgm:pt modelId="{6802D13A-F284-4599-B603-05BCE132FF49}" type="pres">
      <dgm:prSet presAssocID="{EFFAC056-AE31-4989-B572-574F8D2427F5}" presName="sibTrans" presStyleCnt="0"/>
      <dgm:spPr/>
    </dgm:pt>
    <dgm:pt modelId="{390FC175-54E0-48B0-8B44-F0EAA0A9E7F7}" type="pres">
      <dgm:prSet presAssocID="{58026020-8298-4DD1-9F34-31993E5BE8A7}" presName="node" presStyleLbl="node1" presStyleIdx="13" presStyleCnt="33">
        <dgm:presLayoutVars>
          <dgm:bulletEnabled val="1"/>
        </dgm:presLayoutVars>
      </dgm:prSet>
      <dgm:spPr/>
    </dgm:pt>
    <dgm:pt modelId="{A7F8DF72-61ED-4F5D-951C-A95E7185C2DD}" type="pres">
      <dgm:prSet presAssocID="{32E58109-A44F-4AE3-A13D-DC5A11598A4F}" presName="sibTrans" presStyleCnt="0"/>
      <dgm:spPr/>
    </dgm:pt>
    <dgm:pt modelId="{37F0E5D5-56D6-4F80-ADCD-A030FB3E7580}" type="pres">
      <dgm:prSet presAssocID="{2852E700-DBF5-4E2E-8D86-8F1F9B87DB3E}" presName="node" presStyleLbl="node1" presStyleIdx="14" presStyleCnt="33">
        <dgm:presLayoutVars>
          <dgm:bulletEnabled val="1"/>
        </dgm:presLayoutVars>
      </dgm:prSet>
      <dgm:spPr/>
    </dgm:pt>
    <dgm:pt modelId="{88F1B9D6-6541-4322-B732-A2BF9DBBF0DC}" type="pres">
      <dgm:prSet presAssocID="{14F9C0AB-DB90-426E-876D-C904A8E84266}" presName="sibTrans" presStyleCnt="0"/>
      <dgm:spPr/>
    </dgm:pt>
    <dgm:pt modelId="{5B7F8BB8-DF99-4692-B20F-88B3EA9614B6}" type="pres">
      <dgm:prSet presAssocID="{5D397A6C-E2DA-4AEA-A195-5AD0AF5F453D}" presName="node" presStyleLbl="node1" presStyleIdx="15" presStyleCnt="33">
        <dgm:presLayoutVars>
          <dgm:bulletEnabled val="1"/>
        </dgm:presLayoutVars>
      </dgm:prSet>
      <dgm:spPr/>
    </dgm:pt>
    <dgm:pt modelId="{F1431CCC-251F-47F7-B7F6-65AC379CA679}" type="pres">
      <dgm:prSet presAssocID="{BE511213-024B-467B-8254-6BB2F41E4F62}" presName="sibTrans" presStyleCnt="0"/>
      <dgm:spPr/>
    </dgm:pt>
    <dgm:pt modelId="{F532ECBB-29B0-4CD7-9CB5-110F5B348170}" type="pres">
      <dgm:prSet presAssocID="{0CBA7E55-B453-4039-8003-583F30818807}" presName="node" presStyleLbl="node1" presStyleIdx="16" presStyleCnt="33">
        <dgm:presLayoutVars>
          <dgm:bulletEnabled val="1"/>
        </dgm:presLayoutVars>
      </dgm:prSet>
      <dgm:spPr/>
    </dgm:pt>
    <dgm:pt modelId="{03740EFD-EF4F-443D-B81F-1C5A8B07A570}" type="pres">
      <dgm:prSet presAssocID="{8BEDDC3C-9529-4F5A-8CA3-DB35D570F19C}" presName="sibTrans" presStyleCnt="0"/>
      <dgm:spPr/>
    </dgm:pt>
    <dgm:pt modelId="{26675658-447D-46B0-846F-FA9001AEAC99}" type="pres">
      <dgm:prSet presAssocID="{4266698E-0E74-4941-9F6B-8483EFB6A3D0}" presName="node" presStyleLbl="node1" presStyleIdx="17" presStyleCnt="33">
        <dgm:presLayoutVars>
          <dgm:bulletEnabled val="1"/>
        </dgm:presLayoutVars>
      </dgm:prSet>
      <dgm:spPr/>
    </dgm:pt>
    <dgm:pt modelId="{51AF1628-BF8B-472F-B179-6194B2183565}" type="pres">
      <dgm:prSet presAssocID="{BE3FE133-C481-409A-820D-179B76B8EE90}" presName="sibTrans" presStyleCnt="0"/>
      <dgm:spPr/>
    </dgm:pt>
    <dgm:pt modelId="{D7560009-770F-41D5-91E9-88BD5B3E0A95}" type="pres">
      <dgm:prSet presAssocID="{89A88200-8131-49A2-8CCB-05FD15D4B678}" presName="node" presStyleLbl="node1" presStyleIdx="18" presStyleCnt="33">
        <dgm:presLayoutVars>
          <dgm:bulletEnabled val="1"/>
        </dgm:presLayoutVars>
      </dgm:prSet>
      <dgm:spPr/>
    </dgm:pt>
    <dgm:pt modelId="{8618B913-778A-47FE-BCEC-95DF8B9DCE2D}" type="pres">
      <dgm:prSet presAssocID="{8295B75A-54E1-4ED4-801B-C2EA9A946E46}" presName="sibTrans" presStyleCnt="0"/>
      <dgm:spPr/>
    </dgm:pt>
    <dgm:pt modelId="{3E33D568-E69A-4A5E-9805-5A1E26396005}" type="pres">
      <dgm:prSet presAssocID="{AF66DEC3-A5EC-4312-A461-4D25ADABBE33}" presName="node" presStyleLbl="node1" presStyleIdx="19" presStyleCnt="33">
        <dgm:presLayoutVars>
          <dgm:bulletEnabled val="1"/>
        </dgm:presLayoutVars>
      </dgm:prSet>
      <dgm:spPr/>
    </dgm:pt>
    <dgm:pt modelId="{3A178059-73CE-480B-99B1-46EFA10C0550}" type="pres">
      <dgm:prSet presAssocID="{CF8CA87D-DF08-4BE9-A902-42C98E64FFCC}" presName="sibTrans" presStyleCnt="0"/>
      <dgm:spPr/>
    </dgm:pt>
    <dgm:pt modelId="{932A486A-C30E-41FB-ACF9-E4FF4068DCA8}" type="pres">
      <dgm:prSet presAssocID="{4C91223A-6CAB-41FA-B318-942430E0873E}" presName="node" presStyleLbl="node1" presStyleIdx="20" presStyleCnt="33">
        <dgm:presLayoutVars>
          <dgm:bulletEnabled val="1"/>
        </dgm:presLayoutVars>
      </dgm:prSet>
      <dgm:spPr/>
    </dgm:pt>
    <dgm:pt modelId="{94D0D157-2A66-4066-96EA-3C3A61FC2733}" type="pres">
      <dgm:prSet presAssocID="{8C2D6403-EE50-42A7-AD96-5265BDAC1E94}" presName="sibTrans" presStyleCnt="0"/>
      <dgm:spPr/>
    </dgm:pt>
    <dgm:pt modelId="{4704CFC3-B4B9-46B9-9738-F66B4D2B4727}" type="pres">
      <dgm:prSet presAssocID="{29311EB3-93F2-4F53-ABE5-28CB7C0BF233}" presName="node" presStyleLbl="node1" presStyleIdx="21" presStyleCnt="33">
        <dgm:presLayoutVars>
          <dgm:bulletEnabled val="1"/>
        </dgm:presLayoutVars>
      </dgm:prSet>
      <dgm:spPr/>
    </dgm:pt>
    <dgm:pt modelId="{7E632044-012E-40C8-BD85-8E812D524A9B}" type="pres">
      <dgm:prSet presAssocID="{6D05E5E7-F340-40F2-B914-296B569B78E6}" presName="sibTrans" presStyleCnt="0"/>
      <dgm:spPr/>
    </dgm:pt>
    <dgm:pt modelId="{D72D9009-7857-4046-B60D-466C6C745D97}" type="pres">
      <dgm:prSet presAssocID="{5C457A8B-1640-4D41-85AD-7F7B82EEB472}" presName="node" presStyleLbl="node1" presStyleIdx="22" presStyleCnt="33">
        <dgm:presLayoutVars>
          <dgm:bulletEnabled val="1"/>
        </dgm:presLayoutVars>
      </dgm:prSet>
      <dgm:spPr/>
    </dgm:pt>
    <dgm:pt modelId="{F3C8C093-AD76-4DC6-8D85-60320204C9C8}" type="pres">
      <dgm:prSet presAssocID="{7419E4AC-F564-4A3C-9041-FDBA9F40E5E5}" presName="sibTrans" presStyleCnt="0"/>
      <dgm:spPr/>
    </dgm:pt>
    <dgm:pt modelId="{AE79FFCC-9E3A-4EC0-BD15-FE3E4CE7C4D7}" type="pres">
      <dgm:prSet presAssocID="{F62CCA44-F1A6-4522-A1D7-9AAB6B381667}" presName="node" presStyleLbl="node1" presStyleIdx="23" presStyleCnt="33">
        <dgm:presLayoutVars>
          <dgm:bulletEnabled val="1"/>
        </dgm:presLayoutVars>
      </dgm:prSet>
      <dgm:spPr/>
    </dgm:pt>
    <dgm:pt modelId="{C3BEBFDB-5315-450F-8345-F74508FA8434}" type="pres">
      <dgm:prSet presAssocID="{A8DFECA5-56D8-4964-B9D8-3131FBDF73CC}" presName="sibTrans" presStyleCnt="0"/>
      <dgm:spPr/>
    </dgm:pt>
    <dgm:pt modelId="{E12DCCED-ED2A-43BA-B259-58F2B9DE314E}" type="pres">
      <dgm:prSet presAssocID="{A55982E0-06D9-43CB-9DF9-45217FAD4CF0}" presName="node" presStyleLbl="node1" presStyleIdx="24" presStyleCnt="33">
        <dgm:presLayoutVars>
          <dgm:bulletEnabled val="1"/>
        </dgm:presLayoutVars>
      </dgm:prSet>
      <dgm:spPr/>
    </dgm:pt>
    <dgm:pt modelId="{4AE1F04E-0C99-4BDF-AAEC-D0BC0CC21551}" type="pres">
      <dgm:prSet presAssocID="{A3B86A40-F90A-4D21-8186-5AE762612151}" presName="sibTrans" presStyleCnt="0"/>
      <dgm:spPr/>
    </dgm:pt>
    <dgm:pt modelId="{DC049D78-8EC8-4383-B1A3-03A887053CA4}" type="pres">
      <dgm:prSet presAssocID="{FD4D15BD-6770-45CC-80F0-1AEB2CE9B55B}" presName="node" presStyleLbl="node1" presStyleIdx="25" presStyleCnt="33">
        <dgm:presLayoutVars>
          <dgm:bulletEnabled val="1"/>
        </dgm:presLayoutVars>
      </dgm:prSet>
      <dgm:spPr/>
    </dgm:pt>
    <dgm:pt modelId="{39851543-50FA-43CD-BD14-6716ED764459}" type="pres">
      <dgm:prSet presAssocID="{4654CE50-555E-4E63-9CA6-622EADBC1753}" presName="sibTrans" presStyleCnt="0"/>
      <dgm:spPr/>
    </dgm:pt>
    <dgm:pt modelId="{74F95CAB-54B0-4234-BA74-EC6EA8DCFA61}" type="pres">
      <dgm:prSet presAssocID="{0251909B-9CC6-4736-A69B-3DC04F752ACC}" presName="node" presStyleLbl="node1" presStyleIdx="26" presStyleCnt="33">
        <dgm:presLayoutVars>
          <dgm:bulletEnabled val="1"/>
        </dgm:presLayoutVars>
      </dgm:prSet>
      <dgm:spPr/>
    </dgm:pt>
    <dgm:pt modelId="{C61DBC52-5F4F-4AAE-A155-D6752D9585F6}" type="pres">
      <dgm:prSet presAssocID="{FABCBAC5-A480-4F5F-B034-2413FEAF4CCC}" presName="sibTrans" presStyleCnt="0"/>
      <dgm:spPr/>
    </dgm:pt>
    <dgm:pt modelId="{C6751041-CE78-46F0-9AD7-F9A7D6C39E4E}" type="pres">
      <dgm:prSet presAssocID="{EC3464B9-B812-4375-BDE5-1973480F0D7A}" presName="node" presStyleLbl="node1" presStyleIdx="27" presStyleCnt="33">
        <dgm:presLayoutVars>
          <dgm:bulletEnabled val="1"/>
        </dgm:presLayoutVars>
      </dgm:prSet>
      <dgm:spPr/>
    </dgm:pt>
    <dgm:pt modelId="{23ED8DF4-1110-4C36-9A8F-4E8270818B2C}" type="pres">
      <dgm:prSet presAssocID="{27F16699-ED0F-46DD-998B-92AA45455EAE}" presName="sibTrans" presStyleCnt="0"/>
      <dgm:spPr/>
    </dgm:pt>
    <dgm:pt modelId="{206BA480-1CCD-4FEB-9352-DC2AC715648B}" type="pres">
      <dgm:prSet presAssocID="{A60BB81B-D555-4AA1-96EC-7D0B83529149}" presName="node" presStyleLbl="node1" presStyleIdx="28" presStyleCnt="33">
        <dgm:presLayoutVars>
          <dgm:bulletEnabled val="1"/>
        </dgm:presLayoutVars>
      </dgm:prSet>
      <dgm:spPr/>
    </dgm:pt>
    <dgm:pt modelId="{9F7132D4-6458-4047-92FA-F44A5533C439}" type="pres">
      <dgm:prSet presAssocID="{AE585337-D878-4E4C-82DC-6934618150F9}" presName="sibTrans" presStyleCnt="0"/>
      <dgm:spPr/>
    </dgm:pt>
    <dgm:pt modelId="{5B63D091-AF95-447B-A410-50C1897B88F6}" type="pres">
      <dgm:prSet presAssocID="{3C8E18D9-B28E-417C-BBBF-CAEC0FEF3CA9}" presName="node" presStyleLbl="node1" presStyleIdx="29" presStyleCnt="33">
        <dgm:presLayoutVars>
          <dgm:bulletEnabled val="1"/>
        </dgm:presLayoutVars>
      </dgm:prSet>
      <dgm:spPr/>
    </dgm:pt>
    <dgm:pt modelId="{3F1F4311-E4C8-4092-B0F1-3B69FD029F9B}" type="pres">
      <dgm:prSet presAssocID="{97F1B24A-7CA1-4517-B166-EF521CF8FA23}" presName="sibTrans" presStyleCnt="0"/>
      <dgm:spPr/>
    </dgm:pt>
    <dgm:pt modelId="{8ABA179B-88BA-4E31-AFB1-87604C90B96F}" type="pres">
      <dgm:prSet presAssocID="{E2E5095E-4A4F-4E24-9A1E-C3B47E69BED0}" presName="node" presStyleLbl="node1" presStyleIdx="30" presStyleCnt="33">
        <dgm:presLayoutVars>
          <dgm:bulletEnabled val="1"/>
        </dgm:presLayoutVars>
      </dgm:prSet>
      <dgm:spPr/>
    </dgm:pt>
    <dgm:pt modelId="{D1DCD0D3-58FA-4AE1-A3D5-2519C036BFF9}" type="pres">
      <dgm:prSet presAssocID="{06427121-9DCE-4EFD-9B1B-07D4D1A4B349}" presName="sibTrans" presStyleCnt="0"/>
      <dgm:spPr/>
    </dgm:pt>
    <dgm:pt modelId="{F90EB5F2-E49A-45EE-9424-F0F3CDA99121}" type="pres">
      <dgm:prSet presAssocID="{C596289F-C05E-4F2A-958A-59C7BD5B71A9}" presName="node" presStyleLbl="node1" presStyleIdx="31" presStyleCnt="33">
        <dgm:presLayoutVars>
          <dgm:bulletEnabled val="1"/>
        </dgm:presLayoutVars>
      </dgm:prSet>
      <dgm:spPr/>
    </dgm:pt>
    <dgm:pt modelId="{1214987C-FF47-4047-A266-A2331A4B38D3}" type="pres">
      <dgm:prSet presAssocID="{504ACB2A-1AF7-4A82-B6A0-B0C365C267C8}" presName="sibTrans" presStyleCnt="0"/>
      <dgm:spPr/>
    </dgm:pt>
    <dgm:pt modelId="{0CF12DC0-3CF8-432D-8B13-210EF46F3943}" type="pres">
      <dgm:prSet presAssocID="{812FC4FB-DC29-49D0-98C9-790824F1C09C}" presName="node" presStyleLbl="node1" presStyleIdx="32" presStyleCnt="33">
        <dgm:presLayoutVars>
          <dgm:bulletEnabled val="1"/>
        </dgm:presLayoutVars>
      </dgm:prSet>
      <dgm:spPr/>
    </dgm:pt>
  </dgm:ptLst>
  <dgm:cxnLst>
    <dgm:cxn modelId="{633FF901-1B6B-4E33-8C78-8705E95C2E02}" srcId="{C3AC3764-DB73-4628-B992-CB9567B9F9A0}" destId="{58026020-8298-4DD1-9F34-31993E5BE8A7}" srcOrd="13" destOrd="0" parTransId="{6627777F-18BB-491D-A5AC-7E5A8E82FBD3}" sibTransId="{32E58109-A44F-4AE3-A13D-DC5A11598A4F}"/>
    <dgm:cxn modelId="{2F67CE02-5F9C-405C-BF7B-952B2F622A05}" srcId="{C3AC3764-DB73-4628-B992-CB9567B9F9A0}" destId="{256CCC43-01FF-4B7F-9325-D9BDA47B9D75}" srcOrd="6" destOrd="0" parTransId="{9FCAE352-A29E-429F-A196-42D125681F03}" sibTransId="{D39B4F3B-D21D-4925-B7B9-FB997426FC94}"/>
    <dgm:cxn modelId="{A2DAF606-B628-4E2F-8EA7-B9C8635DAFED}" type="presOf" srcId="{0CBA7E55-B453-4039-8003-583F30818807}" destId="{F532ECBB-29B0-4CD7-9CB5-110F5B348170}" srcOrd="0" destOrd="0" presId="urn:microsoft.com/office/officeart/2005/8/layout/default"/>
    <dgm:cxn modelId="{4E48DA0A-D11A-49B1-80A1-B43AB27169FB}" srcId="{C3AC3764-DB73-4628-B992-CB9567B9F9A0}" destId="{89A88200-8131-49A2-8CCB-05FD15D4B678}" srcOrd="18" destOrd="0" parTransId="{18B7C2DC-42F6-4204-854C-FE0075F7B582}" sibTransId="{8295B75A-54E1-4ED4-801B-C2EA9A946E46}"/>
    <dgm:cxn modelId="{9036DB0B-8F05-48EF-9C17-4B2501714E64}" srcId="{C3AC3764-DB73-4628-B992-CB9567B9F9A0}" destId="{E2E5095E-4A4F-4E24-9A1E-C3B47E69BED0}" srcOrd="30" destOrd="0" parTransId="{F0DF4F72-0644-41B0-813D-25B6547251B1}" sibTransId="{06427121-9DCE-4EFD-9B1B-07D4D1A4B349}"/>
    <dgm:cxn modelId="{AD65140F-2149-4B55-83EA-6CD4D4E892F3}" type="presOf" srcId="{2852E700-DBF5-4E2E-8D86-8F1F9B87DB3E}" destId="{37F0E5D5-56D6-4F80-ADCD-A030FB3E7580}" srcOrd="0" destOrd="0" presId="urn:microsoft.com/office/officeart/2005/8/layout/default"/>
    <dgm:cxn modelId="{6C6AF71A-74E5-40B3-9001-916EEE080FA5}" type="presOf" srcId="{C596289F-C05E-4F2A-958A-59C7BD5B71A9}" destId="{F90EB5F2-E49A-45EE-9424-F0F3CDA99121}" srcOrd="0" destOrd="0" presId="urn:microsoft.com/office/officeart/2005/8/layout/default"/>
    <dgm:cxn modelId="{DD014926-F535-4BBA-A06D-AFB2EE08B965}" type="presOf" srcId="{4266698E-0E74-4941-9F6B-8483EFB6A3D0}" destId="{26675658-447D-46B0-846F-FA9001AEAC99}" srcOrd="0" destOrd="0" presId="urn:microsoft.com/office/officeart/2005/8/layout/default"/>
    <dgm:cxn modelId="{8F9A9E2F-6A86-4BD0-9B05-93E5EB40D18F}" type="presOf" srcId="{ADCAAF22-735C-466A-93EF-F2505BA0CFFF}" destId="{44F27FA9-9411-4DA8-BFA3-9D5F745C563A}" srcOrd="0" destOrd="0" presId="urn:microsoft.com/office/officeart/2005/8/layout/default"/>
    <dgm:cxn modelId="{791F3533-EF6F-4CAE-8853-5C1017BBD389}" type="presOf" srcId="{AF686A24-BAFC-43FC-8284-10C62BB42668}" destId="{C894D4DB-3195-407B-9552-ED96A165C7E6}" srcOrd="0" destOrd="0" presId="urn:microsoft.com/office/officeart/2005/8/layout/default"/>
    <dgm:cxn modelId="{7A0BD03B-F597-4445-AC82-BD7D59B76F9D}" type="presOf" srcId="{C3AC3764-DB73-4628-B992-CB9567B9F9A0}" destId="{CC6EC095-306A-4DDD-9228-6028358D7115}" srcOrd="0" destOrd="0" presId="urn:microsoft.com/office/officeart/2005/8/layout/default"/>
    <dgm:cxn modelId="{E70A065D-99D3-4134-8B08-DB41010D6118}" type="presOf" srcId="{EA473A70-E3D6-4D30-B19F-38ED952390D9}" destId="{7C80D07D-0EA9-4CC8-BBB8-62491A511429}" srcOrd="0" destOrd="0" presId="urn:microsoft.com/office/officeart/2005/8/layout/default"/>
    <dgm:cxn modelId="{8AAA1961-1161-4AB2-A5D4-41582E1E2C04}" srcId="{C3AC3764-DB73-4628-B992-CB9567B9F9A0}" destId="{AF686A24-BAFC-43FC-8284-10C62BB42668}" srcOrd="9" destOrd="0" parTransId="{42816CCA-43A0-4C8F-B137-CDE0FEF8C6FB}" sibTransId="{21C8E71F-DBFC-47D1-B0F9-A92D54DCBB78}"/>
    <dgm:cxn modelId="{ADF5FD62-C937-4711-953E-7D8478DEB5D3}" type="presOf" srcId="{9745BAC9-5C56-46EF-A8B5-F5D8C8382EE7}" destId="{D8ABE31D-0809-4685-8E37-07A5C1DB1E6B}" srcOrd="0" destOrd="0" presId="urn:microsoft.com/office/officeart/2005/8/layout/default"/>
    <dgm:cxn modelId="{D1194163-0E2A-4692-820A-9808F156CC2F}" srcId="{C3AC3764-DB73-4628-B992-CB9567B9F9A0}" destId="{29311EB3-93F2-4F53-ABE5-28CB7C0BF233}" srcOrd="21" destOrd="0" parTransId="{74F95000-6EAC-4A57-9898-C66F08A582C3}" sibTransId="{6D05E5E7-F340-40F2-B914-296B569B78E6}"/>
    <dgm:cxn modelId="{42308F49-1767-4D81-9E5E-76E134488886}" type="presOf" srcId="{6662AB50-E32C-45F8-B652-24178CC65975}" destId="{50E59A34-4AEF-4937-B0DE-64C2E1E2C517}" srcOrd="0" destOrd="0" presId="urn:microsoft.com/office/officeart/2005/8/layout/default"/>
    <dgm:cxn modelId="{2826A86A-926F-4FF4-81C7-284E056EB9E5}" srcId="{C3AC3764-DB73-4628-B992-CB9567B9F9A0}" destId="{9355A9BA-227E-4789-9FEF-1740432E3BC4}" srcOrd="8" destOrd="0" parTransId="{9EB6C038-97CF-43C5-82E0-45E842034C4E}" sibTransId="{201BB955-0088-4AD5-9700-29A2118EED64}"/>
    <dgm:cxn modelId="{34A9D74B-2DD9-42CE-ACE5-C27B5C811AE0}" type="presOf" srcId="{F62CCA44-F1A6-4522-A1D7-9AAB6B381667}" destId="{AE79FFCC-9E3A-4EC0-BD15-FE3E4CE7C4D7}" srcOrd="0" destOrd="0" presId="urn:microsoft.com/office/officeart/2005/8/layout/default"/>
    <dgm:cxn modelId="{20DC306C-8284-4150-B356-F2EB49F2974E}" srcId="{C3AC3764-DB73-4628-B992-CB9567B9F9A0}" destId="{8CB01A11-4FEF-4999-9534-C2E1239D1023}" srcOrd="3" destOrd="0" parTransId="{05EA0C06-42DE-4CC0-A7F9-2E4EBBA3440E}" sibTransId="{08EB0E22-EAA5-4921-BFF0-24DD940E9244}"/>
    <dgm:cxn modelId="{4A288A50-1E1C-4B5D-A2ED-1D30FE13E0D4}" type="presOf" srcId="{A616DD5A-A920-4455-840C-691C0B88A86E}" destId="{BC406FA9-DF68-43D0-B2CC-084FCC4FBAE1}" srcOrd="0" destOrd="0" presId="urn:microsoft.com/office/officeart/2005/8/layout/default"/>
    <dgm:cxn modelId="{D10D1374-9B05-4235-8B9E-4CEF7A59D91B}" type="presOf" srcId="{EC3464B9-B812-4375-BDE5-1973480F0D7A}" destId="{C6751041-CE78-46F0-9AD7-F9A7D6C39E4E}" srcOrd="0" destOrd="0" presId="urn:microsoft.com/office/officeart/2005/8/layout/default"/>
    <dgm:cxn modelId="{5A6B4D54-50C4-48CF-9A81-02BF460B57D7}" srcId="{C3AC3764-DB73-4628-B992-CB9567B9F9A0}" destId="{55605CCA-61E9-4D74-AB87-24F364773B5B}" srcOrd="2" destOrd="0" parTransId="{E67C1A38-FCFD-4C94-9181-2B751F5186FA}" sibTransId="{735022AB-76F2-480F-8A6F-1155F96B3B4C}"/>
    <dgm:cxn modelId="{B9657254-C436-444A-9E2B-AF2A269636BE}" type="presOf" srcId="{B641EA9D-6502-426A-813F-574DD7E94320}" destId="{A34866BE-E82E-4025-B139-E9AD391E28C9}" srcOrd="0" destOrd="0" presId="urn:microsoft.com/office/officeart/2005/8/layout/default"/>
    <dgm:cxn modelId="{2244C375-B1A0-4A8F-86D5-018E1CCC2AFC}" srcId="{C3AC3764-DB73-4628-B992-CB9567B9F9A0}" destId="{812FC4FB-DC29-49D0-98C9-790824F1C09C}" srcOrd="32" destOrd="0" parTransId="{24C52006-EB5D-4356-BD0E-1159B89F170D}" sibTransId="{82D4EC19-061C-4497-B9D8-196DD511AC6F}"/>
    <dgm:cxn modelId="{DCA2E855-1418-4A03-A2C9-72A394E2380A}" type="presOf" srcId="{0251909B-9CC6-4736-A69B-3DC04F752ACC}" destId="{74F95CAB-54B0-4234-BA74-EC6EA8DCFA61}" srcOrd="0" destOrd="0" presId="urn:microsoft.com/office/officeart/2005/8/layout/default"/>
    <dgm:cxn modelId="{6A1C7A78-AC0E-4551-92A1-3282A80A701A}" srcId="{C3AC3764-DB73-4628-B992-CB9567B9F9A0}" destId="{ADCAAF22-735C-466A-93EF-F2505BA0CFFF}" srcOrd="12" destOrd="0" parTransId="{22CF324F-5F3B-4E98-B734-3528E5765ADF}" sibTransId="{EFFAC056-AE31-4989-B572-574F8D2427F5}"/>
    <dgm:cxn modelId="{EB3ACF7B-719D-4689-9026-D82D1EB13C56}" type="presOf" srcId="{3C8E18D9-B28E-417C-BBBF-CAEC0FEF3CA9}" destId="{5B63D091-AF95-447B-A410-50C1897B88F6}" srcOrd="0" destOrd="0" presId="urn:microsoft.com/office/officeart/2005/8/layout/default"/>
    <dgm:cxn modelId="{E2D8C57C-8705-457E-8CDE-CE671E5D0314}" srcId="{C3AC3764-DB73-4628-B992-CB9567B9F9A0}" destId="{AF66DEC3-A5EC-4312-A461-4D25ADABBE33}" srcOrd="19" destOrd="0" parTransId="{1BD3BE3F-8B4B-409C-93E3-5C7D46097DE5}" sibTransId="{CF8CA87D-DF08-4BE9-A902-42C98E64FFCC}"/>
    <dgm:cxn modelId="{8295C880-5E49-4177-B79B-94F1ECF41E94}" type="presOf" srcId="{812FC4FB-DC29-49D0-98C9-790824F1C09C}" destId="{0CF12DC0-3CF8-432D-8B13-210EF46F3943}" srcOrd="0" destOrd="0" presId="urn:microsoft.com/office/officeart/2005/8/layout/default"/>
    <dgm:cxn modelId="{6E4C7488-CE68-498C-B62E-6B74C2E00000}" srcId="{C3AC3764-DB73-4628-B992-CB9567B9F9A0}" destId="{57A980ED-B070-49AC-8A7E-6BD94E6883E9}" srcOrd="0" destOrd="0" parTransId="{30332E13-B25C-444E-83C0-8E1CE9BF899E}" sibTransId="{872C497E-08FE-4B75-8D9C-7316DA5DFD14}"/>
    <dgm:cxn modelId="{9506D396-6B72-47D2-AC0C-22F4AFD73841}" type="presOf" srcId="{89A88200-8131-49A2-8CCB-05FD15D4B678}" destId="{D7560009-770F-41D5-91E9-88BD5B3E0A95}" srcOrd="0" destOrd="0" presId="urn:microsoft.com/office/officeart/2005/8/layout/default"/>
    <dgm:cxn modelId="{EF89619C-3B0D-4DE3-B34B-0A6A43197B1B}" type="presOf" srcId="{5D397A6C-E2DA-4AEA-A195-5AD0AF5F453D}" destId="{5B7F8BB8-DF99-4692-B20F-88B3EA9614B6}" srcOrd="0" destOrd="0" presId="urn:microsoft.com/office/officeart/2005/8/layout/default"/>
    <dgm:cxn modelId="{2A4DBFA1-E83B-4767-BE51-859735BA4A15}" type="presOf" srcId="{AF66DEC3-A5EC-4312-A461-4D25ADABBE33}" destId="{3E33D568-E69A-4A5E-9805-5A1E26396005}" srcOrd="0" destOrd="0" presId="urn:microsoft.com/office/officeart/2005/8/layout/default"/>
    <dgm:cxn modelId="{35ABB0A2-0C06-4DD8-A654-19A8E25ECCDE}" srcId="{C3AC3764-DB73-4628-B992-CB9567B9F9A0}" destId="{6C1F73AC-97A0-47F7-BB66-85A3AAA7DE8F}" srcOrd="1" destOrd="0" parTransId="{9B00A645-00A2-4F9B-A0F3-B6F794E27DEE}" sibTransId="{ABF76E52-ADA8-4569-859F-DC769A1FA264}"/>
    <dgm:cxn modelId="{6F7613AB-B17F-4242-841C-D31605F05BBB}" srcId="{C3AC3764-DB73-4628-B992-CB9567B9F9A0}" destId="{4266698E-0E74-4941-9F6B-8483EFB6A3D0}" srcOrd="17" destOrd="0" parTransId="{274D3019-16B0-4974-89D0-95D925AD56B1}" sibTransId="{BE3FE133-C481-409A-820D-179B76B8EE90}"/>
    <dgm:cxn modelId="{A544B7AE-1C0F-4CCE-B27B-5DBF725A5213}" srcId="{C3AC3764-DB73-4628-B992-CB9567B9F9A0}" destId="{2852E700-DBF5-4E2E-8D86-8F1F9B87DB3E}" srcOrd="14" destOrd="0" parTransId="{5AFEC7DF-568B-4C9E-A54A-280F8BC7EB0C}" sibTransId="{14F9C0AB-DB90-426E-876D-C904A8E84266}"/>
    <dgm:cxn modelId="{537871B3-938A-4A8A-82B8-83C4AC7C8343}" srcId="{C3AC3764-DB73-4628-B992-CB9567B9F9A0}" destId="{0CBA7E55-B453-4039-8003-583F30818807}" srcOrd="16" destOrd="0" parTransId="{4186CCB8-145D-4E12-AD12-1BB10C3848F8}" sibTransId="{8BEDDC3C-9529-4F5A-8CA3-DB35D570F19C}"/>
    <dgm:cxn modelId="{0F55B1B3-B88B-444F-8D5D-99393B2FE42B}" srcId="{C3AC3764-DB73-4628-B992-CB9567B9F9A0}" destId="{A60BB81B-D555-4AA1-96EC-7D0B83529149}" srcOrd="28" destOrd="0" parTransId="{8A7B9E69-E65D-4D10-822D-9970F6C079F7}" sibTransId="{AE585337-D878-4E4C-82DC-6934618150F9}"/>
    <dgm:cxn modelId="{7F9C46BC-D772-4063-8DAB-355CEAE537D0}" type="presOf" srcId="{9355A9BA-227E-4789-9FEF-1740432E3BC4}" destId="{66E48D06-AA81-4539-A622-86A87A393F86}" srcOrd="0" destOrd="0" presId="urn:microsoft.com/office/officeart/2005/8/layout/default"/>
    <dgm:cxn modelId="{454B19C1-24E3-46ED-A894-63300DE926FA}" srcId="{C3AC3764-DB73-4628-B992-CB9567B9F9A0}" destId="{9745BAC9-5C56-46EF-A8B5-F5D8C8382EE7}" srcOrd="10" destOrd="0" parTransId="{6C8258C0-DB12-43F9-A922-BDFC4DC02154}" sibTransId="{ECE6A3A5-155D-43CA-BE30-F71C453FCECA}"/>
    <dgm:cxn modelId="{06D66FC2-3C1B-4AD3-B5A3-595D23E8C83C}" type="presOf" srcId="{A60BB81B-D555-4AA1-96EC-7D0B83529149}" destId="{206BA480-1CCD-4FEB-9352-DC2AC715648B}" srcOrd="0" destOrd="0" presId="urn:microsoft.com/office/officeart/2005/8/layout/default"/>
    <dgm:cxn modelId="{2802C7C4-FFE0-4C94-A873-A4A92ABA4B58}" srcId="{C3AC3764-DB73-4628-B992-CB9567B9F9A0}" destId="{F62CCA44-F1A6-4522-A1D7-9AAB6B381667}" srcOrd="23" destOrd="0" parTransId="{7054A3B9-C9F4-4777-ABE4-4C1BF0F27FCE}" sibTransId="{A8DFECA5-56D8-4964-B9D8-3131FBDF73CC}"/>
    <dgm:cxn modelId="{DDF899C5-5800-4402-BB13-66D98C4498E4}" srcId="{C3AC3764-DB73-4628-B992-CB9567B9F9A0}" destId="{B641EA9D-6502-426A-813F-574DD7E94320}" srcOrd="4" destOrd="0" parTransId="{2B47EC4F-7C05-4EAF-BF8D-F89918621612}" sibTransId="{46FB0374-355E-4613-9445-8179F450A559}"/>
    <dgm:cxn modelId="{27EA28C9-F7A7-4B5D-8F75-27071B6349E2}" type="presOf" srcId="{5C457A8B-1640-4D41-85AD-7F7B82EEB472}" destId="{D72D9009-7857-4046-B60D-466C6C745D97}" srcOrd="0" destOrd="0" presId="urn:microsoft.com/office/officeart/2005/8/layout/default"/>
    <dgm:cxn modelId="{7CA8E9CE-65BC-40BB-B4F6-8EDEB7EE278E}" type="presOf" srcId="{4C91223A-6CAB-41FA-B318-942430E0873E}" destId="{932A486A-C30E-41FB-ACF9-E4FF4068DCA8}" srcOrd="0" destOrd="0" presId="urn:microsoft.com/office/officeart/2005/8/layout/default"/>
    <dgm:cxn modelId="{990879D0-8147-4DD7-935C-5076D41415F4}" srcId="{C3AC3764-DB73-4628-B992-CB9567B9F9A0}" destId="{FD4D15BD-6770-45CC-80F0-1AEB2CE9B55B}" srcOrd="25" destOrd="0" parTransId="{45B9F40B-C194-4A2B-9CA9-166E4009E7AD}" sibTransId="{4654CE50-555E-4E63-9CA6-622EADBC1753}"/>
    <dgm:cxn modelId="{0A21BED2-8F67-458D-86EF-0F130C0F28A7}" type="presOf" srcId="{E2E5095E-4A4F-4E24-9A1E-C3B47E69BED0}" destId="{8ABA179B-88BA-4E31-AFB1-87604C90B96F}" srcOrd="0" destOrd="0" presId="urn:microsoft.com/office/officeart/2005/8/layout/default"/>
    <dgm:cxn modelId="{519384D3-8CCB-4040-8F37-3CDA9225FB10}" type="presOf" srcId="{256CCC43-01FF-4B7F-9325-D9BDA47B9D75}" destId="{1549B6D8-31FF-4BEF-8AA0-ACE0BDAE3727}" srcOrd="0" destOrd="0" presId="urn:microsoft.com/office/officeart/2005/8/layout/default"/>
    <dgm:cxn modelId="{3D0FA4D6-4745-4853-9EC3-C56F6728B0D5}" srcId="{C3AC3764-DB73-4628-B992-CB9567B9F9A0}" destId="{C596289F-C05E-4F2A-958A-59C7BD5B71A9}" srcOrd="31" destOrd="0" parTransId="{73ADE0D9-EA57-4DD1-9FD5-EE3837449B53}" sibTransId="{504ACB2A-1AF7-4A82-B6A0-B0C365C267C8}"/>
    <dgm:cxn modelId="{3B21FBD7-A55D-4416-B1EB-24ADD465CA72}" srcId="{C3AC3764-DB73-4628-B992-CB9567B9F9A0}" destId="{3C8E18D9-B28E-417C-BBBF-CAEC0FEF3CA9}" srcOrd="29" destOrd="0" parTransId="{92D68E11-F3A4-4317-B885-626A1B6806EB}" sibTransId="{97F1B24A-7CA1-4517-B166-EF521CF8FA23}"/>
    <dgm:cxn modelId="{AA79A3D9-C4F9-470D-991C-4C45FF316156}" srcId="{C3AC3764-DB73-4628-B992-CB9567B9F9A0}" destId="{6662AB50-E32C-45F8-B652-24178CC65975}" srcOrd="5" destOrd="0" parTransId="{03F1DD8B-100E-4201-9FC9-723B524CFE60}" sibTransId="{52FEA0A3-DF69-4123-A422-82E38E1E5CA1}"/>
    <dgm:cxn modelId="{927AF9DA-420F-4C5F-821C-99FB4EA9F935}" srcId="{C3AC3764-DB73-4628-B992-CB9567B9F9A0}" destId="{EA473A70-E3D6-4D30-B19F-38ED952390D9}" srcOrd="7" destOrd="0" parTransId="{274E983D-4EAB-427B-B99C-1CD0916BB557}" sibTransId="{B9137F69-EDC7-4DD0-8029-DCF4624C7589}"/>
    <dgm:cxn modelId="{F27F94DC-5060-4E23-BD97-7B6003EB1F97}" type="presOf" srcId="{FD4D15BD-6770-45CC-80F0-1AEB2CE9B55B}" destId="{DC049D78-8EC8-4383-B1A3-03A887053CA4}" srcOrd="0" destOrd="0" presId="urn:microsoft.com/office/officeart/2005/8/layout/default"/>
    <dgm:cxn modelId="{6CBCF1DE-6106-44E3-B2F8-4855991E3DCF}" type="presOf" srcId="{58026020-8298-4DD1-9F34-31993E5BE8A7}" destId="{390FC175-54E0-48B0-8B44-F0EAA0A9E7F7}" srcOrd="0" destOrd="0" presId="urn:microsoft.com/office/officeart/2005/8/layout/default"/>
    <dgm:cxn modelId="{F69C89E4-9DFD-4AFD-8624-5410B024AB98}" type="presOf" srcId="{8CB01A11-4FEF-4999-9534-C2E1239D1023}" destId="{F9E6FD4D-F5A1-4653-B6E4-B417F1F0733D}" srcOrd="0" destOrd="0" presId="urn:microsoft.com/office/officeart/2005/8/layout/default"/>
    <dgm:cxn modelId="{C30726E9-8F6B-4F80-81AE-225239B96908}" srcId="{C3AC3764-DB73-4628-B992-CB9567B9F9A0}" destId="{A616DD5A-A920-4455-840C-691C0B88A86E}" srcOrd="11" destOrd="0" parTransId="{9E1E280A-9688-456D-A420-5354C0E861CE}" sibTransId="{391B7A5C-DF82-4782-8C03-6CFF68C09608}"/>
    <dgm:cxn modelId="{3E2B7CEC-1360-4CF7-A4DE-7E54F11B27E4}" srcId="{C3AC3764-DB73-4628-B992-CB9567B9F9A0}" destId="{5C457A8B-1640-4D41-85AD-7F7B82EEB472}" srcOrd="22" destOrd="0" parTransId="{136F5701-AA56-48C4-AD9D-579819622C79}" sibTransId="{7419E4AC-F564-4A3C-9041-FDBA9F40E5E5}"/>
    <dgm:cxn modelId="{968B8BF1-CEE5-4022-8A6D-E4A76A54B59F}" type="presOf" srcId="{57A980ED-B070-49AC-8A7E-6BD94E6883E9}" destId="{6C019EF1-5DAE-4B83-AF68-C50B9666C080}" srcOrd="0" destOrd="0" presId="urn:microsoft.com/office/officeart/2005/8/layout/default"/>
    <dgm:cxn modelId="{378F94F2-42F0-44E4-9678-ACB26E22DD39}" type="presOf" srcId="{6C1F73AC-97A0-47F7-BB66-85A3AAA7DE8F}" destId="{4A15E4DB-12C2-438E-B9C5-36F64A7F8630}" srcOrd="0" destOrd="0" presId="urn:microsoft.com/office/officeart/2005/8/layout/default"/>
    <dgm:cxn modelId="{763A50F6-520B-45FB-B74E-270482CFFC73}" srcId="{C3AC3764-DB73-4628-B992-CB9567B9F9A0}" destId="{A55982E0-06D9-43CB-9DF9-45217FAD4CF0}" srcOrd="24" destOrd="0" parTransId="{12932EB4-7C9C-4947-AA80-5332E83AB720}" sibTransId="{A3B86A40-F90A-4D21-8186-5AE762612151}"/>
    <dgm:cxn modelId="{BB7471F7-0DAD-4DF2-87B3-403FC0656196}" srcId="{C3AC3764-DB73-4628-B992-CB9567B9F9A0}" destId="{4C91223A-6CAB-41FA-B318-942430E0873E}" srcOrd="20" destOrd="0" parTransId="{1D48D688-DF3B-4490-A86E-4C8B0CF82217}" sibTransId="{8C2D6403-EE50-42A7-AD96-5265BDAC1E94}"/>
    <dgm:cxn modelId="{C564ABF7-D733-4671-A535-80AE744E58E8}" type="presOf" srcId="{55605CCA-61E9-4D74-AB87-24F364773B5B}" destId="{1F7867C6-C255-4B16-85E5-0023EC0623FA}" srcOrd="0" destOrd="0" presId="urn:microsoft.com/office/officeart/2005/8/layout/default"/>
    <dgm:cxn modelId="{01E001F8-3404-4505-AF72-EF7715D57BF3}" type="presOf" srcId="{29311EB3-93F2-4F53-ABE5-28CB7C0BF233}" destId="{4704CFC3-B4B9-46B9-9738-F66B4D2B4727}" srcOrd="0" destOrd="0" presId="urn:microsoft.com/office/officeart/2005/8/layout/default"/>
    <dgm:cxn modelId="{32E131FB-B771-426B-BE31-543DD7015C47}" srcId="{C3AC3764-DB73-4628-B992-CB9567B9F9A0}" destId="{0251909B-9CC6-4736-A69B-3DC04F752ACC}" srcOrd="26" destOrd="0" parTransId="{C2A3D521-BD7C-49D0-8E21-93D00841F330}" sibTransId="{FABCBAC5-A480-4F5F-B034-2413FEAF4CCC}"/>
    <dgm:cxn modelId="{57B763FD-09CB-4A7C-A375-CB7D7FAC7D41}" srcId="{C3AC3764-DB73-4628-B992-CB9567B9F9A0}" destId="{EC3464B9-B812-4375-BDE5-1973480F0D7A}" srcOrd="27" destOrd="0" parTransId="{1837814C-BF57-4810-B235-2959524DDD02}" sibTransId="{27F16699-ED0F-46DD-998B-92AA45455EAE}"/>
    <dgm:cxn modelId="{6DEE84FE-C3B7-4011-9475-3222C9F25A0D}" type="presOf" srcId="{A55982E0-06D9-43CB-9DF9-45217FAD4CF0}" destId="{E12DCCED-ED2A-43BA-B259-58F2B9DE314E}" srcOrd="0" destOrd="0" presId="urn:microsoft.com/office/officeart/2005/8/layout/default"/>
    <dgm:cxn modelId="{5A6D47FF-57F9-4026-B331-6BC3A6FF2079}" srcId="{C3AC3764-DB73-4628-B992-CB9567B9F9A0}" destId="{5D397A6C-E2DA-4AEA-A195-5AD0AF5F453D}" srcOrd="15" destOrd="0" parTransId="{12C3849D-BE98-4A8C-AB75-CEB8C4F68BA5}" sibTransId="{BE511213-024B-467B-8254-6BB2F41E4F62}"/>
    <dgm:cxn modelId="{25DE5B39-D4CA-44F7-B7EE-21C5651CE156}" type="presParOf" srcId="{CC6EC095-306A-4DDD-9228-6028358D7115}" destId="{6C019EF1-5DAE-4B83-AF68-C50B9666C080}" srcOrd="0" destOrd="0" presId="urn:microsoft.com/office/officeart/2005/8/layout/default"/>
    <dgm:cxn modelId="{5E99087E-6079-4B0C-82BA-AF15AE0D416B}" type="presParOf" srcId="{CC6EC095-306A-4DDD-9228-6028358D7115}" destId="{E34FFAD4-0563-4A63-8CC1-F7C8D50938AE}" srcOrd="1" destOrd="0" presId="urn:microsoft.com/office/officeart/2005/8/layout/default"/>
    <dgm:cxn modelId="{F3E0BD3B-CD49-4B11-BBCD-708470FB3D95}" type="presParOf" srcId="{CC6EC095-306A-4DDD-9228-6028358D7115}" destId="{4A15E4DB-12C2-438E-B9C5-36F64A7F8630}" srcOrd="2" destOrd="0" presId="urn:microsoft.com/office/officeart/2005/8/layout/default"/>
    <dgm:cxn modelId="{41325377-099D-4394-95AE-4484244536A9}" type="presParOf" srcId="{CC6EC095-306A-4DDD-9228-6028358D7115}" destId="{CF467C6A-16D4-4EA6-8E8C-73A9ACDC5765}" srcOrd="3" destOrd="0" presId="urn:microsoft.com/office/officeart/2005/8/layout/default"/>
    <dgm:cxn modelId="{576F2FCC-5AD0-482B-AE16-2786556AC1C7}" type="presParOf" srcId="{CC6EC095-306A-4DDD-9228-6028358D7115}" destId="{1F7867C6-C255-4B16-85E5-0023EC0623FA}" srcOrd="4" destOrd="0" presId="urn:microsoft.com/office/officeart/2005/8/layout/default"/>
    <dgm:cxn modelId="{6E88C2F8-EE87-4C77-A57C-E702FEAC69AB}" type="presParOf" srcId="{CC6EC095-306A-4DDD-9228-6028358D7115}" destId="{C6B6088B-0EC4-48BA-8243-4916505020A2}" srcOrd="5" destOrd="0" presId="urn:microsoft.com/office/officeart/2005/8/layout/default"/>
    <dgm:cxn modelId="{89FA6C41-121F-4AFA-89E6-7D87C17A5ABA}" type="presParOf" srcId="{CC6EC095-306A-4DDD-9228-6028358D7115}" destId="{F9E6FD4D-F5A1-4653-B6E4-B417F1F0733D}" srcOrd="6" destOrd="0" presId="urn:microsoft.com/office/officeart/2005/8/layout/default"/>
    <dgm:cxn modelId="{9223CF63-276A-46BA-AC9C-3C87A9D30B01}" type="presParOf" srcId="{CC6EC095-306A-4DDD-9228-6028358D7115}" destId="{FA379935-0281-4922-BDB8-0A15EFC6F08A}" srcOrd="7" destOrd="0" presId="urn:microsoft.com/office/officeart/2005/8/layout/default"/>
    <dgm:cxn modelId="{C8D4231B-D9C1-458D-ABFC-F503969A071F}" type="presParOf" srcId="{CC6EC095-306A-4DDD-9228-6028358D7115}" destId="{A34866BE-E82E-4025-B139-E9AD391E28C9}" srcOrd="8" destOrd="0" presId="urn:microsoft.com/office/officeart/2005/8/layout/default"/>
    <dgm:cxn modelId="{42240A7D-3733-42AD-9973-0838154B191F}" type="presParOf" srcId="{CC6EC095-306A-4DDD-9228-6028358D7115}" destId="{9D6969FA-9625-495C-A80B-2B204413E857}" srcOrd="9" destOrd="0" presId="urn:microsoft.com/office/officeart/2005/8/layout/default"/>
    <dgm:cxn modelId="{A8CCC9F2-B2E5-4E0C-AFFD-E1E1C23C3FDA}" type="presParOf" srcId="{CC6EC095-306A-4DDD-9228-6028358D7115}" destId="{50E59A34-4AEF-4937-B0DE-64C2E1E2C517}" srcOrd="10" destOrd="0" presId="urn:microsoft.com/office/officeart/2005/8/layout/default"/>
    <dgm:cxn modelId="{7FA5B7CF-86C2-45D9-B80C-815B284CF6C0}" type="presParOf" srcId="{CC6EC095-306A-4DDD-9228-6028358D7115}" destId="{510F7626-0000-4B68-9165-DDED9825FB2D}" srcOrd="11" destOrd="0" presId="urn:microsoft.com/office/officeart/2005/8/layout/default"/>
    <dgm:cxn modelId="{9C2B1C07-78FC-49FC-8FC7-4FFB5F7118F3}" type="presParOf" srcId="{CC6EC095-306A-4DDD-9228-6028358D7115}" destId="{1549B6D8-31FF-4BEF-8AA0-ACE0BDAE3727}" srcOrd="12" destOrd="0" presId="urn:microsoft.com/office/officeart/2005/8/layout/default"/>
    <dgm:cxn modelId="{E498C147-35D0-4DD3-858B-B0AE54CF1200}" type="presParOf" srcId="{CC6EC095-306A-4DDD-9228-6028358D7115}" destId="{385964F5-00AF-4DA2-85EA-29DE79DFAC10}" srcOrd="13" destOrd="0" presId="urn:microsoft.com/office/officeart/2005/8/layout/default"/>
    <dgm:cxn modelId="{BAA3254F-3FF1-41C2-9EE8-1F16F3D3C805}" type="presParOf" srcId="{CC6EC095-306A-4DDD-9228-6028358D7115}" destId="{7C80D07D-0EA9-4CC8-BBB8-62491A511429}" srcOrd="14" destOrd="0" presId="urn:microsoft.com/office/officeart/2005/8/layout/default"/>
    <dgm:cxn modelId="{58DC9FFD-07C7-4FD6-8F73-8830C6B27486}" type="presParOf" srcId="{CC6EC095-306A-4DDD-9228-6028358D7115}" destId="{702A36D6-6028-4E21-ACE8-42887D277F2E}" srcOrd="15" destOrd="0" presId="urn:microsoft.com/office/officeart/2005/8/layout/default"/>
    <dgm:cxn modelId="{6EFF06A9-5528-42E2-8CC8-77B19318369A}" type="presParOf" srcId="{CC6EC095-306A-4DDD-9228-6028358D7115}" destId="{66E48D06-AA81-4539-A622-86A87A393F86}" srcOrd="16" destOrd="0" presId="urn:microsoft.com/office/officeart/2005/8/layout/default"/>
    <dgm:cxn modelId="{D05202DF-4E4B-4EF2-B0FF-07B8A4BFE229}" type="presParOf" srcId="{CC6EC095-306A-4DDD-9228-6028358D7115}" destId="{50DA3DE2-4E1B-4793-BD6D-33D18666CD7C}" srcOrd="17" destOrd="0" presId="urn:microsoft.com/office/officeart/2005/8/layout/default"/>
    <dgm:cxn modelId="{366C1E4F-E673-4FDA-B63B-7BFB91A87DB8}" type="presParOf" srcId="{CC6EC095-306A-4DDD-9228-6028358D7115}" destId="{C894D4DB-3195-407B-9552-ED96A165C7E6}" srcOrd="18" destOrd="0" presId="urn:microsoft.com/office/officeart/2005/8/layout/default"/>
    <dgm:cxn modelId="{6DA3A9B7-3D35-4D97-A31F-4CBAF9B519F2}" type="presParOf" srcId="{CC6EC095-306A-4DDD-9228-6028358D7115}" destId="{79BBFBAB-734B-4FBC-B683-E6A27F81A5BB}" srcOrd="19" destOrd="0" presId="urn:microsoft.com/office/officeart/2005/8/layout/default"/>
    <dgm:cxn modelId="{CA6D0041-A996-4933-A121-392ADE00DF40}" type="presParOf" srcId="{CC6EC095-306A-4DDD-9228-6028358D7115}" destId="{D8ABE31D-0809-4685-8E37-07A5C1DB1E6B}" srcOrd="20" destOrd="0" presId="urn:microsoft.com/office/officeart/2005/8/layout/default"/>
    <dgm:cxn modelId="{8BA79438-A2A5-4052-BB24-B32174595784}" type="presParOf" srcId="{CC6EC095-306A-4DDD-9228-6028358D7115}" destId="{79670980-18D3-4FD4-8414-BECCD9B55875}" srcOrd="21" destOrd="0" presId="urn:microsoft.com/office/officeart/2005/8/layout/default"/>
    <dgm:cxn modelId="{21A0200B-72F7-484F-A91A-88097731E4D9}" type="presParOf" srcId="{CC6EC095-306A-4DDD-9228-6028358D7115}" destId="{BC406FA9-DF68-43D0-B2CC-084FCC4FBAE1}" srcOrd="22" destOrd="0" presId="urn:microsoft.com/office/officeart/2005/8/layout/default"/>
    <dgm:cxn modelId="{4DE3359E-6927-4B9F-B3FC-00000DD60F1E}" type="presParOf" srcId="{CC6EC095-306A-4DDD-9228-6028358D7115}" destId="{D7531E10-2F7A-4A6B-9201-9FF82770A0D3}" srcOrd="23" destOrd="0" presId="urn:microsoft.com/office/officeart/2005/8/layout/default"/>
    <dgm:cxn modelId="{1954A60D-A573-4B10-BB13-A4C19B97435E}" type="presParOf" srcId="{CC6EC095-306A-4DDD-9228-6028358D7115}" destId="{44F27FA9-9411-4DA8-BFA3-9D5F745C563A}" srcOrd="24" destOrd="0" presId="urn:microsoft.com/office/officeart/2005/8/layout/default"/>
    <dgm:cxn modelId="{EA99486E-C78C-4346-824E-0D6C17F59711}" type="presParOf" srcId="{CC6EC095-306A-4DDD-9228-6028358D7115}" destId="{6802D13A-F284-4599-B603-05BCE132FF49}" srcOrd="25" destOrd="0" presId="urn:microsoft.com/office/officeart/2005/8/layout/default"/>
    <dgm:cxn modelId="{C57281E3-AFFC-42E3-8DED-97825B252849}" type="presParOf" srcId="{CC6EC095-306A-4DDD-9228-6028358D7115}" destId="{390FC175-54E0-48B0-8B44-F0EAA0A9E7F7}" srcOrd="26" destOrd="0" presId="urn:microsoft.com/office/officeart/2005/8/layout/default"/>
    <dgm:cxn modelId="{85E1E25E-BC45-42D3-B77C-78981D6A0FCB}" type="presParOf" srcId="{CC6EC095-306A-4DDD-9228-6028358D7115}" destId="{A7F8DF72-61ED-4F5D-951C-A95E7185C2DD}" srcOrd="27" destOrd="0" presId="urn:microsoft.com/office/officeart/2005/8/layout/default"/>
    <dgm:cxn modelId="{50716F2D-31BB-430B-96CE-3CEFBA8A6686}" type="presParOf" srcId="{CC6EC095-306A-4DDD-9228-6028358D7115}" destId="{37F0E5D5-56D6-4F80-ADCD-A030FB3E7580}" srcOrd="28" destOrd="0" presId="urn:microsoft.com/office/officeart/2005/8/layout/default"/>
    <dgm:cxn modelId="{FA82A890-4B8E-489A-BA54-27424228FDF1}" type="presParOf" srcId="{CC6EC095-306A-4DDD-9228-6028358D7115}" destId="{88F1B9D6-6541-4322-B732-A2BF9DBBF0DC}" srcOrd="29" destOrd="0" presId="urn:microsoft.com/office/officeart/2005/8/layout/default"/>
    <dgm:cxn modelId="{F31795A1-17D6-48D2-9FCD-F24A19E72418}" type="presParOf" srcId="{CC6EC095-306A-4DDD-9228-6028358D7115}" destId="{5B7F8BB8-DF99-4692-B20F-88B3EA9614B6}" srcOrd="30" destOrd="0" presId="urn:microsoft.com/office/officeart/2005/8/layout/default"/>
    <dgm:cxn modelId="{C3645E59-8562-4B78-A6FE-4B4A4009B644}" type="presParOf" srcId="{CC6EC095-306A-4DDD-9228-6028358D7115}" destId="{F1431CCC-251F-47F7-B7F6-65AC379CA679}" srcOrd="31" destOrd="0" presId="urn:microsoft.com/office/officeart/2005/8/layout/default"/>
    <dgm:cxn modelId="{BE224347-E523-4EC3-A931-CDAA79E7F66C}" type="presParOf" srcId="{CC6EC095-306A-4DDD-9228-6028358D7115}" destId="{F532ECBB-29B0-4CD7-9CB5-110F5B348170}" srcOrd="32" destOrd="0" presId="urn:microsoft.com/office/officeart/2005/8/layout/default"/>
    <dgm:cxn modelId="{9A861E47-59D7-4C74-8ABE-50EC5C09E45B}" type="presParOf" srcId="{CC6EC095-306A-4DDD-9228-6028358D7115}" destId="{03740EFD-EF4F-443D-B81F-1C5A8B07A570}" srcOrd="33" destOrd="0" presId="urn:microsoft.com/office/officeart/2005/8/layout/default"/>
    <dgm:cxn modelId="{9EBE652C-4557-4659-B222-E110AA565B68}" type="presParOf" srcId="{CC6EC095-306A-4DDD-9228-6028358D7115}" destId="{26675658-447D-46B0-846F-FA9001AEAC99}" srcOrd="34" destOrd="0" presId="urn:microsoft.com/office/officeart/2005/8/layout/default"/>
    <dgm:cxn modelId="{E5EDC04E-3E1A-4F6C-A85A-C0C4AD5CB946}" type="presParOf" srcId="{CC6EC095-306A-4DDD-9228-6028358D7115}" destId="{51AF1628-BF8B-472F-B179-6194B2183565}" srcOrd="35" destOrd="0" presId="urn:microsoft.com/office/officeart/2005/8/layout/default"/>
    <dgm:cxn modelId="{85091411-64D3-4C73-B6B2-180410A6F52F}" type="presParOf" srcId="{CC6EC095-306A-4DDD-9228-6028358D7115}" destId="{D7560009-770F-41D5-91E9-88BD5B3E0A95}" srcOrd="36" destOrd="0" presId="urn:microsoft.com/office/officeart/2005/8/layout/default"/>
    <dgm:cxn modelId="{72486ACF-D259-4974-9A49-37B5DB1C07B6}" type="presParOf" srcId="{CC6EC095-306A-4DDD-9228-6028358D7115}" destId="{8618B913-778A-47FE-BCEC-95DF8B9DCE2D}" srcOrd="37" destOrd="0" presId="urn:microsoft.com/office/officeart/2005/8/layout/default"/>
    <dgm:cxn modelId="{E35651AE-A3FE-41CE-9F0D-1CCA0979252F}" type="presParOf" srcId="{CC6EC095-306A-4DDD-9228-6028358D7115}" destId="{3E33D568-E69A-4A5E-9805-5A1E26396005}" srcOrd="38" destOrd="0" presId="urn:microsoft.com/office/officeart/2005/8/layout/default"/>
    <dgm:cxn modelId="{6AE878B9-6FFC-45A8-B1A9-1507466001BE}" type="presParOf" srcId="{CC6EC095-306A-4DDD-9228-6028358D7115}" destId="{3A178059-73CE-480B-99B1-46EFA10C0550}" srcOrd="39" destOrd="0" presId="urn:microsoft.com/office/officeart/2005/8/layout/default"/>
    <dgm:cxn modelId="{6618049E-78E2-43E3-A67D-0F4B70590A06}" type="presParOf" srcId="{CC6EC095-306A-4DDD-9228-6028358D7115}" destId="{932A486A-C30E-41FB-ACF9-E4FF4068DCA8}" srcOrd="40" destOrd="0" presId="urn:microsoft.com/office/officeart/2005/8/layout/default"/>
    <dgm:cxn modelId="{70BC2267-6926-47E2-AD06-ECDC441FD163}" type="presParOf" srcId="{CC6EC095-306A-4DDD-9228-6028358D7115}" destId="{94D0D157-2A66-4066-96EA-3C3A61FC2733}" srcOrd="41" destOrd="0" presId="urn:microsoft.com/office/officeart/2005/8/layout/default"/>
    <dgm:cxn modelId="{4E868139-E8E6-4701-B53E-CF54BA031E56}" type="presParOf" srcId="{CC6EC095-306A-4DDD-9228-6028358D7115}" destId="{4704CFC3-B4B9-46B9-9738-F66B4D2B4727}" srcOrd="42" destOrd="0" presId="urn:microsoft.com/office/officeart/2005/8/layout/default"/>
    <dgm:cxn modelId="{3F5AA166-2606-4E94-9DF1-1656C66E7CD3}" type="presParOf" srcId="{CC6EC095-306A-4DDD-9228-6028358D7115}" destId="{7E632044-012E-40C8-BD85-8E812D524A9B}" srcOrd="43" destOrd="0" presId="urn:microsoft.com/office/officeart/2005/8/layout/default"/>
    <dgm:cxn modelId="{C6E72741-4AAD-4B03-8398-0AC2C0D0F3F4}" type="presParOf" srcId="{CC6EC095-306A-4DDD-9228-6028358D7115}" destId="{D72D9009-7857-4046-B60D-466C6C745D97}" srcOrd="44" destOrd="0" presId="urn:microsoft.com/office/officeart/2005/8/layout/default"/>
    <dgm:cxn modelId="{83424B43-2E78-45BA-A7D4-077BA114FACC}" type="presParOf" srcId="{CC6EC095-306A-4DDD-9228-6028358D7115}" destId="{F3C8C093-AD76-4DC6-8D85-60320204C9C8}" srcOrd="45" destOrd="0" presId="urn:microsoft.com/office/officeart/2005/8/layout/default"/>
    <dgm:cxn modelId="{466D1E8D-3F14-441A-8E97-D0BCA19E46A3}" type="presParOf" srcId="{CC6EC095-306A-4DDD-9228-6028358D7115}" destId="{AE79FFCC-9E3A-4EC0-BD15-FE3E4CE7C4D7}" srcOrd="46" destOrd="0" presId="urn:microsoft.com/office/officeart/2005/8/layout/default"/>
    <dgm:cxn modelId="{6FACE580-57E5-42EA-9432-A92E73B839CF}" type="presParOf" srcId="{CC6EC095-306A-4DDD-9228-6028358D7115}" destId="{C3BEBFDB-5315-450F-8345-F74508FA8434}" srcOrd="47" destOrd="0" presId="urn:microsoft.com/office/officeart/2005/8/layout/default"/>
    <dgm:cxn modelId="{7E878BD7-2689-472A-B175-F6D089B7D56F}" type="presParOf" srcId="{CC6EC095-306A-4DDD-9228-6028358D7115}" destId="{E12DCCED-ED2A-43BA-B259-58F2B9DE314E}" srcOrd="48" destOrd="0" presId="urn:microsoft.com/office/officeart/2005/8/layout/default"/>
    <dgm:cxn modelId="{A4CD5CFB-C8BC-45A7-9F88-EC2134D08584}" type="presParOf" srcId="{CC6EC095-306A-4DDD-9228-6028358D7115}" destId="{4AE1F04E-0C99-4BDF-AAEC-D0BC0CC21551}" srcOrd="49" destOrd="0" presId="urn:microsoft.com/office/officeart/2005/8/layout/default"/>
    <dgm:cxn modelId="{D256F033-8568-4218-BE7F-D2D299F9128F}" type="presParOf" srcId="{CC6EC095-306A-4DDD-9228-6028358D7115}" destId="{DC049D78-8EC8-4383-B1A3-03A887053CA4}" srcOrd="50" destOrd="0" presId="urn:microsoft.com/office/officeart/2005/8/layout/default"/>
    <dgm:cxn modelId="{9E5080CB-75DA-4E1C-A87F-FBAF553E3B30}" type="presParOf" srcId="{CC6EC095-306A-4DDD-9228-6028358D7115}" destId="{39851543-50FA-43CD-BD14-6716ED764459}" srcOrd="51" destOrd="0" presId="urn:microsoft.com/office/officeart/2005/8/layout/default"/>
    <dgm:cxn modelId="{BC6A14E3-9138-4F23-A7FF-5CF8BA24C10E}" type="presParOf" srcId="{CC6EC095-306A-4DDD-9228-6028358D7115}" destId="{74F95CAB-54B0-4234-BA74-EC6EA8DCFA61}" srcOrd="52" destOrd="0" presId="urn:microsoft.com/office/officeart/2005/8/layout/default"/>
    <dgm:cxn modelId="{165DAEFE-3760-49A8-A6BD-EAD03F2DABAB}" type="presParOf" srcId="{CC6EC095-306A-4DDD-9228-6028358D7115}" destId="{C61DBC52-5F4F-4AAE-A155-D6752D9585F6}" srcOrd="53" destOrd="0" presId="urn:microsoft.com/office/officeart/2005/8/layout/default"/>
    <dgm:cxn modelId="{587FBC7B-4E45-4D40-8BA1-6F493DE3A83F}" type="presParOf" srcId="{CC6EC095-306A-4DDD-9228-6028358D7115}" destId="{C6751041-CE78-46F0-9AD7-F9A7D6C39E4E}" srcOrd="54" destOrd="0" presId="urn:microsoft.com/office/officeart/2005/8/layout/default"/>
    <dgm:cxn modelId="{10829123-7C4F-4EB8-9F55-1C832CE94934}" type="presParOf" srcId="{CC6EC095-306A-4DDD-9228-6028358D7115}" destId="{23ED8DF4-1110-4C36-9A8F-4E8270818B2C}" srcOrd="55" destOrd="0" presId="urn:microsoft.com/office/officeart/2005/8/layout/default"/>
    <dgm:cxn modelId="{52BA1BD8-72D1-4041-8E0E-4520BEE88E6F}" type="presParOf" srcId="{CC6EC095-306A-4DDD-9228-6028358D7115}" destId="{206BA480-1CCD-4FEB-9352-DC2AC715648B}" srcOrd="56" destOrd="0" presId="urn:microsoft.com/office/officeart/2005/8/layout/default"/>
    <dgm:cxn modelId="{A7CB7D8A-3DF5-4F2D-A506-1E73CCF5287D}" type="presParOf" srcId="{CC6EC095-306A-4DDD-9228-6028358D7115}" destId="{9F7132D4-6458-4047-92FA-F44A5533C439}" srcOrd="57" destOrd="0" presId="urn:microsoft.com/office/officeart/2005/8/layout/default"/>
    <dgm:cxn modelId="{E1DDE852-1974-45ED-B911-F2460F0C647D}" type="presParOf" srcId="{CC6EC095-306A-4DDD-9228-6028358D7115}" destId="{5B63D091-AF95-447B-A410-50C1897B88F6}" srcOrd="58" destOrd="0" presId="urn:microsoft.com/office/officeart/2005/8/layout/default"/>
    <dgm:cxn modelId="{60990ACF-DCC0-4E51-9F63-6AFD4FE99B50}" type="presParOf" srcId="{CC6EC095-306A-4DDD-9228-6028358D7115}" destId="{3F1F4311-E4C8-4092-B0F1-3B69FD029F9B}" srcOrd="59" destOrd="0" presId="urn:microsoft.com/office/officeart/2005/8/layout/default"/>
    <dgm:cxn modelId="{E960E327-EF09-4038-BB2A-6C64FC73294B}" type="presParOf" srcId="{CC6EC095-306A-4DDD-9228-6028358D7115}" destId="{8ABA179B-88BA-4E31-AFB1-87604C90B96F}" srcOrd="60" destOrd="0" presId="urn:microsoft.com/office/officeart/2005/8/layout/default"/>
    <dgm:cxn modelId="{9BA2BCF2-7D41-4D4B-B4A4-C1172E61BC6E}" type="presParOf" srcId="{CC6EC095-306A-4DDD-9228-6028358D7115}" destId="{D1DCD0D3-58FA-4AE1-A3D5-2519C036BFF9}" srcOrd="61" destOrd="0" presId="urn:microsoft.com/office/officeart/2005/8/layout/default"/>
    <dgm:cxn modelId="{A6B4DC7C-2A72-4235-B452-C701FC6E5505}" type="presParOf" srcId="{CC6EC095-306A-4DDD-9228-6028358D7115}" destId="{F90EB5F2-E49A-45EE-9424-F0F3CDA99121}" srcOrd="62" destOrd="0" presId="urn:microsoft.com/office/officeart/2005/8/layout/default"/>
    <dgm:cxn modelId="{DE646259-E18E-4CE2-80AC-41F2BAA56CBC}" type="presParOf" srcId="{CC6EC095-306A-4DDD-9228-6028358D7115}" destId="{1214987C-FF47-4047-A266-A2331A4B38D3}" srcOrd="63" destOrd="0" presId="urn:microsoft.com/office/officeart/2005/8/layout/default"/>
    <dgm:cxn modelId="{4EA1F1E5-E293-4D10-A6C1-0BF5635BFE89}" type="presParOf" srcId="{CC6EC095-306A-4DDD-9228-6028358D7115}" destId="{0CF12DC0-3CF8-432D-8B13-210EF46F3943}" srcOrd="64"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19EF1-5DAE-4B83-AF68-C50B9666C080}">
      <dsp:nvSpPr>
        <dsp:cNvPr id="0" name=""/>
        <dsp:cNvSpPr/>
      </dsp:nvSpPr>
      <dsp:spPr>
        <a:xfrm>
          <a:off x="4418" y="36642"/>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Relief</a:t>
          </a:r>
        </a:p>
      </dsp:txBody>
      <dsp:txXfrm>
        <a:off x="4418" y="36642"/>
        <a:ext cx="660323" cy="396194"/>
      </dsp:txXfrm>
    </dsp:sp>
    <dsp:sp modelId="{4A15E4DB-12C2-438E-B9C5-36F64A7F8630}">
      <dsp:nvSpPr>
        <dsp:cNvPr id="0" name=""/>
        <dsp:cNvSpPr/>
      </dsp:nvSpPr>
      <dsp:spPr>
        <a:xfrm>
          <a:off x="730774" y="36642"/>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Hopeful</a:t>
          </a:r>
        </a:p>
      </dsp:txBody>
      <dsp:txXfrm>
        <a:off x="730774" y="36642"/>
        <a:ext cx="660323" cy="396194"/>
      </dsp:txXfrm>
    </dsp:sp>
    <dsp:sp modelId="{1F7867C6-C255-4B16-85E5-0023EC0623FA}">
      <dsp:nvSpPr>
        <dsp:cNvPr id="0" name=""/>
        <dsp:cNvSpPr/>
      </dsp:nvSpPr>
      <dsp:spPr>
        <a:xfrm>
          <a:off x="1457130" y="36642"/>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Cared For</a:t>
          </a:r>
        </a:p>
      </dsp:txBody>
      <dsp:txXfrm>
        <a:off x="1457130" y="36642"/>
        <a:ext cx="660323" cy="396194"/>
      </dsp:txXfrm>
    </dsp:sp>
    <dsp:sp modelId="{F9E6FD4D-F5A1-4653-B6E4-B417F1F0733D}">
      <dsp:nvSpPr>
        <dsp:cNvPr id="0" name=""/>
        <dsp:cNvSpPr/>
      </dsp:nvSpPr>
      <dsp:spPr>
        <a:xfrm>
          <a:off x="2183485" y="36642"/>
          <a:ext cx="660323" cy="39619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Advocated for</a:t>
          </a:r>
        </a:p>
      </dsp:txBody>
      <dsp:txXfrm>
        <a:off x="2183485" y="36642"/>
        <a:ext cx="660323" cy="396194"/>
      </dsp:txXfrm>
    </dsp:sp>
    <dsp:sp modelId="{A34866BE-E82E-4025-B139-E9AD391E28C9}">
      <dsp:nvSpPr>
        <dsp:cNvPr id="0" name=""/>
        <dsp:cNvSpPr/>
      </dsp:nvSpPr>
      <dsp:spPr>
        <a:xfrm>
          <a:off x="2909841" y="36642"/>
          <a:ext cx="660323" cy="39619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Grateful</a:t>
          </a:r>
        </a:p>
      </dsp:txBody>
      <dsp:txXfrm>
        <a:off x="2909841" y="36642"/>
        <a:ext cx="660323" cy="396194"/>
      </dsp:txXfrm>
    </dsp:sp>
    <dsp:sp modelId="{50E59A34-4AEF-4937-B0DE-64C2E1E2C517}">
      <dsp:nvSpPr>
        <dsp:cNvPr id="0" name=""/>
        <dsp:cNvSpPr/>
      </dsp:nvSpPr>
      <dsp:spPr>
        <a:xfrm>
          <a:off x="3636197" y="36642"/>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Clarity</a:t>
          </a:r>
        </a:p>
      </dsp:txBody>
      <dsp:txXfrm>
        <a:off x="3636197" y="36642"/>
        <a:ext cx="660323" cy="396194"/>
      </dsp:txXfrm>
    </dsp:sp>
    <dsp:sp modelId="{1549B6D8-31FF-4BEF-8AA0-ACE0BDAE3727}">
      <dsp:nvSpPr>
        <dsp:cNvPr id="0" name=""/>
        <dsp:cNvSpPr/>
      </dsp:nvSpPr>
      <dsp:spPr>
        <a:xfrm>
          <a:off x="4362553" y="36642"/>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At the centre of what is going on</a:t>
          </a:r>
        </a:p>
      </dsp:txBody>
      <dsp:txXfrm>
        <a:off x="4362553" y="36642"/>
        <a:ext cx="660323" cy="396194"/>
      </dsp:txXfrm>
    </dsp:sp>
    <dsp:sp modelId="{7C80D07D-0EA9-4CC8-BBB8-62491A511429}">
      <dsp:nvSpPr>
        <dsp:cNvPr id="0" name=""/>
        <dsp:cNvSpPr/>
      </dsp:nvSpPr>
      <dsp:spPr>
        <a:xfrm>
          <a:off x="4418" y="498869"/>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Respected</a:t>
          </a:r>
        </a:p>
      </dsp:txBody>
      <dsp:txXfrm>
        <a:off x="4418" y="498869"/>
        <a:ext cx="660323" cy="396194"/>
      </dsp:txXfrm>
    </dsp:sp>
    <dsp:sp modelId="{66E48D06-AA81-4539-A622-86A87A393F86}">
      <dsp:nvSpPr>
        <dsp:cNvPr id="0" name=""/>
        <dsp:cNvSpPr/>
      </dsp:nvSpPr>
      <dsp:spPr>
        <a:xfrm>
          <a:off x="730774" y="498869"/>
          <a:ext cx="660323" cy="39619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Believed</a:t>
          </a:r>
        </a:p>
      </dsp:txBody>
      <dsp:txXfrm>
        <a:off x="730774" y="498869"/>
        <a:ext cx="660323" cy="396194"/>
      </dsp:txXfrm>
    </dsp:sp>
    <dsp:sp modelId="{C894D4DB-3195-407B-9552-ED96A165C7E6}">
      <dsp:nvSpPr>
        <dsp:cNvPr id="0" name=""/>
        <dsp:cNvSpPr/>
      </dsp:nvSpPr>
      <dsp:spPr>
        <a:xfrm>
          <a:off x="1457130" y="498869"/>
          <a:ext cx="660323" cy="39619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Validated</a:t>
          </a:r>
        </a:p>
      </dsp:txBody>
      <dsp:txXfrm>
        <a:off x="1457130" y="498869"/>
        <a:ext cx="660323" cy="396194"/>
      </dsp:txXfrm>
    </dsp:sp>
    <dsp:sp modelId="{D8ABE31D-0809-4685-8E37-07A5C1DB1E6B}">
      <dsp:nvSpPr>
        <dsp:cNvPr id="0" name=""/>
        <dsp:cNvSpPr/>
      </dsp:nvSpPr>
      <dsp:spPr>
        <a:xfrm>
          <a:off x="2183485" y="498869"/>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Recognised</a:t>
          </a:r>
        </a:p>
      </dsp:txBody>
      <dsp:txXfrm>
        <a:off x="2183485" y="498869"/>
        <a:ext cx="660323" cy="396194"/>
      </dsp:txXfrm>
    </dsp:sp>
    <dsp:sp modelId="{BC406FA9-DF68-43D0-B2CC-084FCC4FBAE1}">
      <dsp:nvSpPr>
        <dsp:cNvPr id="0" name=""/>
        <dsp:cNvSpPr/>
      </dsp:nvSpPr>
      <dsp:spPr>
        <a:xfrm>
          <a:off x="2909841" y="498869"/>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Trust</a:t>
          </a:r>
        </a:p>
      </dsp:txBody>
      <dsp:txXfrm>
        <a:off x="2909841" y="498869"/>
        <a:ext cx="660323" cy="396194"/>
      </dsp:txXfrm>
    </dsp:sp>
    <dsp:sp modelId="{44F27FA9-9411-4DA8-BFA3-9D5F745C563A}">
      <dsp:nvSpPr>
        <dsp:cNvPr id="0" name=""/>
        <dsp:cNvSpPr/>
      </dsp:nvSpPr>
      <dsp:spPr>
        <a:xfrm>
          <a:off x="3636197" y="498869"/>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Reassured</a:t>
          </a:r>
        </a:p>
      </dsp:txBody>
      <dsp:txXfrm>
        <a:off x="3636197" y="498869"/>
        <a:ext cx="660323" cy="396194"/>
      </dsp:txXfrm>
    </dsp:sp>
    <dsp:sp modelId="{390FC175-54E0-48B0-8B44-F0EAA0A9E7F7}">
      <dsp:nvSpPr>
        <dsp:cNvPr id="0" name=""/>
        <dsp:cNvSpPr/>
      </dsp:nvSpPr>
      <dsp:spPr>
        <a:xfrm>
          <a:off x="4362553" y="498869"/>
          <a:ext cx="660323" cy="39619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Empathy</a:t>
          </a:r>
        </a:p>
      </dsp:txBody>
      <dsp:txXfrm>
        <a:off x="4362553" y="498869"/>
        <a:ext cx="660323" cy="396194"/>
      </dsp:txXfrm>
    </dsp:sp>
    <dsp:sp modelId="{37F0E5D5-56D6-4F80-ADCD-A030FB3E7580}">
      <dsp:nvSpPr>
        <dsp:cNvPr id="0" name=""/>
        <dsp:cNvSpPr/>
      </dsp:nvSpPr>
      <dsp:spPr>
        <a:xfrm>
          <a:off x="4418" y="961095"/>
          <a:ext cx="660323" cy="39619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Supported by professional</a:t>
          </a:r>
        </a:p>
      </dsp:txBody>
      <dsp:txXfrm>
        <a:off x="4418" y="961095"/>
        <a:ext cx="660323" cy="396194"/>
      </dsp:txXfrm>
    </dsp:sp>
    <dsp:sp modelId="{5B7F8BB8-DF99-4692-B20F-88B3EA9614B6}">
      <dsp:nvSpPr>
        <dsp:cNvPr id="0" name=""/>
        <dsp:cNvSpPr/>
      </dsp:nvSpPr>
      <dsp:spPr>
        <a:xfrm>
          <a:off x="730774" y="961095"/>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Included</a:t>
          </a:r>
        </a:p>
      </dsp:txBody>
      <dsp:txXfrm>
        <a:off x="730774" y="961095"/>
        <a:ext cx="660323" cy="396194"/>
      </dsp:txXfrm>
    </dsp:sp>
    <dsp:sp modelId="{F532ECBB-29B0-4CD7-9CB5-110F5B348170}">
      <dsp:nvSpPr>
        <dsp:cNvPr id="0" name=""/>
        <dsp:cNvSpPr/>
      </dsp:nvSpPr>
      <dsp:spPr>
        <a:xfrm>
          <a:off x="1457130" y="961095"/>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Heard</a:t>
          </a:r>
        </a:p>
      </dsp:txBody>
      <dsp:txXfrm>
        <a:off x="1457130" y="961095"/>
        <a:ext cx="660323" cy="396194"/>
      </dsp:txXfrm>
    </dsp:sp>
    <dsp:sp modelId="{26675658-447D-46B0-846F-FA9001AEAC99}">
      <dsp:nvSpPr>
        <dsp:cNvPr id="0" name=""/>
        <dsp:cNvSpPr/>
      </dsp:nvSpPr>
      <dsp:spPr>
        <a:xfrm>
          <a:off x="2183485" y="961095"/>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Talked to, not at</a:t>
          </a:r>
        </a:p>
      </dsp:txBody>
      <dsp:txXfrm>
        <a:off x="2183485" y="961095"/>
        <a:ext cx="660323" cy="396194"/>
      </dsp:txXfrm>
    </dsp:sp>
    <dsp:sp modelId="{D7560009-770F-41D5-91E9-88BD5B3E0A95}">
      <dsp:nvSpPr>
        <dsp:cNvPr id="0" name=""/>
        <dsp:cNvSpPr/>
      </dsp:nvSpPr>
      <dsp:spPr>
        <a:xfrm>
          <a:off x="2909841" y="961095"/>
          <a:ext cx="660323" cy="39619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Valued</a:t>
          </a:r>
        </a:p>
      </dsp:txBody>
      <dsp:txXfrm>
        <a:off x="2909841" y="961095"/>
        <a:ext cx="660323" cy="396194"/>
      </dsp:txXfrm>
    </dsp:sp>
    <dsp:sp modelId="{3E33D568-E69A-4A5E-9805-5A1E26396005}">
      <dsp:nvSpPr>
        <dsp:cNvPr id="0" name=""/>
        <dsp:cNvSpPr/>
      </dsp:nvSpPr>
      <dsp:spPr>
        <a:xfrm>
          <a:off x="3636197" y="961095"/>
          <a:ext cx="660323" cy="39619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Cried with happiness</a:t>
          </a:r>
        </a:p>
      </dsp:txBody>
      <dsp:txXfrm>
        <a:off x="3636197" y="961095"/>
        <a:ext cx="660323" cy="396194"/>
      </dsp:txXfrm>
    </dsp:sp>
    <dsp:sp modelId="{932A486A-C30E-41FB-ACF9-E4FF4068DCA8}">
      <dsp:nvSpPr>
        <dsp:cNvPr id="0" name=""/>
        <dsp:cNvSpPr/>
      </dsp:nvSpPr>
      <dsp:spPr>
        <a:xfrm>
          <a:off x="4362553" y="961095"/>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Empowered</a:t>
          </a:r>
        </a:p>
      </dsp:txBody>
      <dsp:txXfrm>
        <a:off x="4362553" y="961095"/>
        <a:ext cx="660323" cy="396194"/>
      </dsp:txXfrm>
    </dsp:sp>
    <dsp:sp modelId="{4704CFC3-B4B9-46B9-9738-F66B4D2B4727}">
      <dsp:nvSpPr>
        <dsp:cNvPr id="0" name=""/>
        <dsp:cNvSpPr/>
      </dsp:nvSpPr>
      <dsp:spPr>
        <a:xfrm>
          <a:off x="4418" y="1423321"/>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Listened to</a:t>
          </a:r>
        </a:p>
      </dsp:txBody>
      <dsp:txXfrm>
        <a:off x="4418" y="1423321"/>
        <a:ext cx="660323" cy="396194"/>
      </dsp:txXfrm>
    </dsp:sp>
    <dsp:sp modelId="{D72D9009-7857-4046-B60D-466C6C745D97}">
      <dsp:nvSpPr>
        <dsp:cNvPr id="0" name=""/>
        <dsp:cNvSpPr/>
      </dsp:nvSpPr>
      <dsp:spPr>
        <a:xfrm>
          <a:off x="730774" y="1423321"/>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Supported [by school]</a:t>
          </a:r>
        </a:p>
      </dsp:txBody>
      <dsp:txXfrm>
        <a:off x="730774" y="1423321"/>
        <a:ext cx="660323" cy="396194"/>
      </dsp:txXfrm>
    </dsp:sp>
    <dsp:sp modelId="{AE79FFCC-9E3A-4EC0-BD15-FE3E4CE7C4D7}">
      <dsp:nvSpPr>
        <dsp:cNvPr id="0" name=""/>
        <dsp:cNvSpPr/>
      </dsp:nvSpPr>
      <dsp:spPr>
        <a:xfrm>
          <a:off x="1457130" y="1423321"/>
          <a:ext cx="660323" cy="39619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Understood  Understanding</a:t>
          </a:r>
        </a:p>
      </dsp:txBody>
      <dsp:txXfrm>
        <a:off x="1457130" y="1423321"/>
        <a:ext cx="660323" cy="396194"/>
      </dsp:txXfrm>
    </dsp:sp>
    <dsp:sp modelId="{E12DCCED-ED2A-43BA-B259-58F2B9DE314E}">
      <dsp:nvSpPr>
        <dsp:cNvPr id="0" name=""/>
        <dsp:cNvSpPr/>
      </dsp:nvSpPr>
      <dsp:spPr>
        <a:xfrm>
          <a:off x="2183485" y="1423321"/>
          <a:ext cx="660323" cy="39619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Involved</a:t>
          </a:r>
        </a:p>
      </dsp:txBody>
      <dsp:txXfrm>
        <a:off x="2183485" y="1423321"/>
        <a:ext cx="660323" cy="396194"/>
      </dsp:txXfrm>
    </dsp:sp>
    <dsp:sp modelId="{DC049D78-8EC8-4383-B1A3-03A887053CA4}">
      <dsp:nvSpPr>
        <dsp:cNvPr id="0" name=""/>
        <dsp:cNvSpPr/>
      </dsp:nvSpPr>
      <dsp:spPr>
        <a:xfrm>
          <a:off x="2909841" y="1423321"/>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Like a family</a:t>
          </a:r>
        </a:p>
      </dsp:txBody>
      <dsp:txXfrm>
        <a:off x="2909841" y="1423321"/>
        <a:ext cx="660323" cy="396194"/>
      </dsp:txXfrm>
    </dsp:sp>
    <dsp:sp modelId="{74F95CAB-54B0-4234-BA74-EC6EA8DCFA61}">
      <dsp:nvSpPr>
        <dsp:cNvPr id="0" name=""/>
        <dsp:cNvSpPr/>
      </dsp:nvSpPr>
      <dsp:spPr>
        <a:xfrm>
          <a:off x="3636197" y="1423321"/>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Emotional</a:t>
          </a:r>
        </a:p>
      </dsp:txBody>
      <dsp:txXfrm>
        <a:off x="3636197" y="1423321"/>
        <a:ext cx="660323" cy="396194"/>
      </dsp:txXfrm>
    </dsp:sp>
    <dsp:sp modelId="{C6751041-CE78-46F0-9AD7-F9A7D6C39E4E}">
      <dsp:nvSpPr>
        <dsp:cNvPr id="0" name=""/>
        <dsp:cNvSpPr/>
      </dsp:nvSpPr>
      <dsp:spPr>
        <a:xfrm>
          <a:off x="4362553" y="1423321"/>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Heard</a:t>
          </a:r>
        </a:p>
      </dsp:txBody>
      <dsp:txXfrm>
        <a:off x="4362553" y="1423321"/>
        <a:ext cx="660323" cy="396194"/>
      </dsp:txXfrm>
    </dsp:sp>
    <dsp:sp modelId="{206BA480-1CCD-4FEB-9352-DC2AC715648B}">
      <dsp:nvSpPr>
        <dsp:cNvPr id="0" name=""/>
        <dsp:cNvSpPr/>
      </dsp:nvSpPr>
      <dsp:spPr>
        <a:xfrm>
          <a:off x="730774" y="1885548"/>
          <a:ext cx="660323" cy="39619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Safe</a:t>
          </a:r>
        </a:p>
      </dsp:txBody>
      <dsp:txXfrm>
        <a:off x="730774" y="1885548"/>
        <a:ext cx="660323" cy="396194"/>
      </dsp:txXfrm>
    </dsp:sp>
    <dsp:sp modelId="{5B63D091-AF95-447B-A410-50C1897B88F6}">
      <dsp:nvSpPr>
        <dsp:cNvPr id="0" name=""/>
        <dsp:cNvSpPr/>
      </dsp:nvSpPr>
      <dsp:spPr>
        <a:xfrm>
          <a:off x="1457130" y="1885548"/>
          <a:ext cx="660323" cy="39619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Trusted</a:t>
          </a:r>
        </a:p>
      </dsp:txBody>
      <dsp:txXfrm>
        <a:off x="1457130" y="1885548"/>
        <a:ext cx="660323" cy="396194"/>
      </dsp:txXfrm>
    </dsp:sp>
    <dsp:sp modelId="{8ABA179B-88BA-4E31-AFB1-87604C90B96F}">
      <dsp:nvSpPr>
        <dsp:cNvPr id="0" name=""/>
        <dsp:cNvSpPr/>
      </dsp:nvSpPr>
      <dsp:spPr>
        <a:xfrm>
          <a:off x="2183485" y="1885548"/>
          <a:ext cx="660323" cy="396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Positive</a:t>
          </a:r>
        </a:p>
      </dsp:txBody>
      <dsp:txXfrm>
        <a:off x="2183485" y="1885548"/>
        <a:ext cx="660323" cy="396194"/>
      </dsp:txXfrm>
    </dsp:sp>
    <dsp:sp modelId="{F90EB5F2-E49A-45EE-9424-F0F3CDA99121}">
      <dsp:nvSpPr>
        <dsp:cNvPr id="0" name=""/>
        <dsp:cNvSpPr/>
      </dsp:nvSpPr>
      <dsp:spPr>
        <a:xfrm>
          <a:off x="2909841" y="1885548"/>
          <a:ext cx="660323" cy="3961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High Expectations</a:t>
          </a:r>
        </a:p>
      </dsp:txBody>
      <dsp:txXfrm>
        <a:off x="2909841" y="1885548"/>
        <a:ext cx="660323" cy="396194"/>
      </dsp:txXfrm>
    </dsp:sp>
    <dsp:sp modelId="{0CF12DC0-3CF8-432D-8B13-210EF46F3943}">
      <dsp:nvSpPr>
        <dsp:cNvPr id="0" name=""/>
        <dsp:cNvSpPr/>
      </dsp:nvSpPr>
      <dsp:spPr>
        <a:xfrm>
          <a:off x="3636197" y="1885548"/>
          <a:ext cx="660323" cy="39619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Appreciated</a:t>
          </a:r>
        </a:p>
      </dsp:txBody>
      <dsp:txXfrm>
        <a:off x="3636197" y="1885548"/>
        <a:ext cx="660323" cy="3961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4" ma:contentTypeDescription="Create a new document." ma:contentTypeScope="" ma:versionID="8b86f40acef1b05f46c2afbf9df9514f">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2d9edd05bed25d9989d30317f50316a6"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2DFDE-9DFA-485E-8B43-B46A45DA1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939FE-219C-4541-81F8-40103F1BE691}">
  <ds:schemaRefs>
    <ds:schemaRef ds:uri="http://schemas.microsoft.com/sharepoint/v3/contenttype/forms"/>
  </ds:schemaRefs>
</ds:datastoreItem>
</file>

<file path=customXml/itemProps3.xml><?xml version="1.0" encoding="utf-8"?>
<ds:datastoreItem xmlns:ds="http://schemas.openxmlformats.org/officeDocument/2006/customXml" ds:itemID="{A1B677C4-3ABF-424F-84B9-40284587DA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73E79B-80C6-4546-B290-1E0074F3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88.3_A4_Corporate_Cover_Portrait</Template>
  <TotalTime>7</TotalTime>
  <Pages>18</Pages>
  <Words>3000</Words>
  <Characters>17103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20063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Davies</dc:creator>
  <cp:lastModifiedBy>Rowan Griffin</cp:lastModifiedBy>
  <cp:revision>14</cp:revision>
  <cp:lastPrinted>2022-06-28T13:38:00Z</cp:lastPrinted>
  <dcterms:created xsi:type="dcterms:W3CDTF">2022-06-28T13:41:00Z</dcterms:created>
  <dcterms:modified xsi:type="dcterms:W3CDTF">2022-06-29T15:31:00Z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