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15"/>
        <w:tblW w:w="10473" w:type="dxa"/>
        <w:tblLayout w:type="fixed"/>
        <w:tblLook w:val="04A0" w:firstRow="1" w:lastRow="0" w:firstColumn="1" w:lastColumn="0" w:noHBand="0" w:noVBand="1"/>
      </w:tblPr>
      <w:tblGrid>
        <w:gridCol w:w="10473"/>
      </w:tblGrid>
      <w:tr w:rsidR="00FB4400" w14:paraId="526102F2" w14:textId="77777777" w:rsidTr="00617391">
        <w:trPr>
          <w:trHeight w:val="13457"/>
        </w:trPr>
        <w:tc>
          <w:tcPr>
            <w:tcW w:w="10473" w:type="dxa"/>
            <w:shd w:val="clear" w:color="auto" w:fill="auto"/>
          </w:tcPr>
          <w:p w14:paraId="768F014E" w14:textId="1DB362F4" w:rsidR="00113D0F" w:rsidRDefault="00B91D25" w:rsidP="00A0536B">
            <w:pPr>
              <w:jc w:val="center"/>
              <w:rPr>
                <w:rFonts w:ascii="Century Gothic" w:eastAsia="Malgun Gothic" w:hAnsi="Century Gothic" w:cs="Times New Roman"/>
                <w:b/>
                <w:bCs/>
                <w:color w:val="70AD47" w:themeColor="accent6"/>
                <w:sz w:val="32"/>
                <w:szCs w:val="32"/>
                <w:lang w:val="en-US" w:eastAsia="ko-KR"/>
              </w:rPr>
            </w:pPr>
            <w:r>
              <w:rPr>
                <w:rFonts w:ascii="Century Gothic" w:eastAsia="Malgun Gothic" w:hAnsi="Century Gothic" w:cs="Times New Roman"/>
                <w:b/>
                <w:bCs/>
                <w:noProof/>
                <w:color w:val="70AD47" w:themeColor="accent6"/>
                <w:sz w:val="32"/>
                <w:szCs w:val="32"/>
                <w:lang w:val="en-US" w:eastAsia="ko-KR"/>
              </w:rPr>
              <w:drawing>
                <wp:anchor distT="0" distB="0" distL="114300" distR="114300" simplePos="0" relativeHeight="251658240" behindDoc="1" locked="0" layoutInCell="1" allowOverlap="1" wp14:anchorId="14EDF3AE" wp14:editId="25836CB2">
                  <wp:simplePos x="0" y="0"/>
                  <wp:positionH relativeFrom="column">
                    <wp:posOffset>5397392</wp:posOffset>
                  </wp:positionH>
                  <wp:positionV relativeFrom="paragraph">
                    <wp:posOffset>0</wp:posOffset>
                  </wp:positionV>
                  <wp:extent cx="1144270" cy="1136015"/>
                  <wp:effectExtent l="0" t="0" r="0" b="6985"/>
                  <wp:wrapTight wrapText="bothSides">
                    <wp:wrapPolygon edited="0">
                      <wp:start x="0" y="0"/>
                      <wp:lineTo x="0" y="21371"/>
                      <wp:lineTo x="21216" y="21371"/>
                      <wp:lineTo x="212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270" cy="1136015"/>
                          </a:xfrm>
                          <a:prstGeom prst="rect">
                            <a:avLst/>
                          </a:prstGeom>
                          <a:noFill/>
                        </pic:spPr>
                      </pic:pic>
                    </a:graphicData>
                  </a:graphic>
                  <wp14:sizeRelH relativeFrom="margin">
                    <wp14:pctWidth>0</wp14:pctWidth>
                  </wp14:sizeRelH>
                  <wp14:sizeRelV relativeFrom="margin">
                    <wp14:pctHeight>0</wp14:pctHeight>
                  </wp14:sizeRelV>
                </wp:anchor>
              </w:drawing>
            </w:r>
            <w:r w:rsidR="00DA07B4">
              <w:rPr>
                <w:rFonts w:ascii="Century Gothic" w:eastAsia="Malgun Gothic" w:hAnsi="Century Gothic" w:cs="Times New Roman"/>
                <w:b/>
                <w:bCs/>
                <w:color w:val="70AD47" w:themeColor="accent6"/>
                <w:sz w:val="32"/>
                <w:szCs w:val="32"/>
                <w:lang w:val="en-US" w:eastAsia="ko-KR"/>
              </w:rPr>
              <w:t xml:space="preserve">        </w:t>
            </w:r>
            <w:r w:rsidR="00113D0F">
              <w:rPr>
                <w:rFonts w:ascii="Century Gothic" w:eastAsia="Malgun Gothic" w:hAnsi="Century Gothic" w:cs="Times New Roman"/>
                <w:b/>
                <w:bCs/>
                <w:noProof/>
                <w:color w:val="70AD47" w:themeColor="accent6"/>
                <w:sz w:val="32"/>
                <w:szCs w:val="32"/>
                <w:lang w:eastAsia="en-GB"/>
              </w:rPr>
              <w:drawing>
                <wp:inline distT="0" distB="0" distL="0" distR="0" wp14:anchorId="62CB38CC" wp14:editId="17DB0D92">
                  <wp:extent cx="2061173" cy="6599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png"/>
                          <pic:cNvPicPr/>
                        </pic:nvPicPr>
                        <pic:blipFill>
                          <a:blip r:embed="rId12">
                            <a:extLst>
                              <a:ext uri="{28A0092B-C50C-407E-A947-70E740481C1C}">
                                <a14:useLocalDpi xmlns:a14="http://schemas.microsoft.com/office/drawing/2010/main" val="0"/>
                              </a:ext>
                            </a:extLst>
                          </a:blip>
                          <a:stretch>
                            <a:fillRect/>
                          </a:stretch>
                        </pic:blipFill>
                        <pic:spPr>
                          <a:xfrm>
                            <a:off x="0" y="0"/>
                            <a:ext cx="2061173" cy="659958"/>
                          </a:xfrm>
                          <a:prstGeom prst="rect">
                            <a:avLst/>
                          </a:prstGeom>
                        </pic:spPr>
                      </pic:pic>
                    </a:graphicData>
                  </a:graphic>
                </wp:inline>
              </w:drawing>
            </w:r>
          </w:p>
          <w:p w14:paraId="019AC512" w14:textId="1C3C07F0" w:rsidR="00DA07B4" w:rsidRPr="007D4E22" w:rsidRDefault="00585FDE" w:rsidP="006F1552">
            <w:pPr>
              <w:jc w:val="center"/>
              <w:rPr>
                <w:rFonts w:ascii="Verdana" w:eastAsia="Malgun Gothic" w:hAnsi="Verdana" w:cs="Times New Roman"/>
                <w:b/>
                <w:bCs/>
                <w:color w:val="70AD47" w:themeColor="accent6"/>
                <w:sz w:val="32"/>
                <w:szCs w:val="32"/>
                <w:lang w:val="en-US" w:eastAsia="ko-KR"/>
              </w:rPr>
            </w:pPr>
            <w:r>
              <w:rPr>
                <w:rFonts w:ascii="Verdana" w:eastAsia="Malgun Gothic" w:hAnsi="Verdana" w:cs="Times New Roman"/>
                <w:b/>
                <w:bCs/>
                <w:color w:val="70AD47" w:themeColor="accent6"/>
                <w:sz w:val="32"/>
                <w:szCs w:val="32"/>
                <w:lang w:val="en-US" w:eastAsia="ko-KR"/>
              </w:rPr>
              <w:t xml:space="preserve">       </w:t>
            </w:r>
            <w:r w:rsidR="00EF29B1" w:rsidRPr="007D4E22">
              <w:rPr>
                <w:rFonts w:ascii="Verdana" w:eastAsia="Malgun Gothic" w:hAnsi="Verdana" w:cs="Times New Roman"/>
                <w:b/>
                <w:bCs/>
                <w:color w:val="70AD47" w:themeColor="accent6"/>
                <w:sz w:val="32"/>
                <w:szCs w:val="32"/>
                <w:lang w:val="en-US" w:eastAsia="ko-KR"/>
              </w:rPr>
              <w:t>Hearing Support Team</w:t>
            </w:r>
          </w:p>
          <w:p w14:paraId="5CF4F857" w14:textId="3EF15CEF" w:rsidR="00FB4400" w:rsidRPr="007D4E22" w:rsidRDefault="00585FDE" w:rsidP="006F1552">
            <w:pPr>
              <w:jc w:val="center"/>
              <w:rPr>
                <w:rFonts w:ascii="Verdana" w:eastAsia="Malgun Gothic" w:hAnsi="Verdana" w:cs="Times New Roman"/>
                <w:b/>
                <w:bCs/>
                <w:color w:val="70AD47" w:themeColor="accent6"/>
                <w:sz w:val="32"/>
                <w:szCs w:val="32"/>
                <w:lang w:val="en-US" w:eastAsia="ko-KR"/>
              </w:rPr>
            </w:pPr>
            <w:r>
              <w:rPr>
                <w:rFonts w:ascii="Verdana" w:eastAsia="Malgun Gothic" w:hAnsi="Verdana" w:cs="Times New Roman"/>
                <w:b/>
                <w:bCs/>
                <w:color w:val="70AD47" w:themeColor="accent6"/>
                <w:sz w:val="32"/>
                <w:szCs w:val="32"/>
                <w:lang w:val="en-US" w:eastAsia="ko-KR"/>
              </w:rPr>
              <w:t xml:space="preserve">       </w:t>
            </w:r>
            <w:r w:rsidR="00D0080E" w:rsidRPr="007D4E22">
              <w:rPr>
                <w:rFonts w:ascii="Verdana" w:eastAsia="Malgun Gothic" w:hAnsi="Verdana" w:cs="Times New Roman"/>
                <w:b/>
                <w:bCs/>
                <w:color w:val="70AD47" w:themeColor="accent6"/>
                <w:sz w:val="32"/>
                <w:szCs w:val="32"/>
                <w:lang w:val="en-US" w:eastAsia="ko-KR"/>
              </w:rPr>
              <w:t>Parent Information</w:t>
            </w:r>
          </w:p>
          <w:p w14:paraId="6F5A6014" w14:textId="1181E34A" w:rsidR="00D0080E" w:rsidRDefault="00D0080E" w:rsidP="00CC24C9">
            <w:pPr>
              <w:jc w:val="right"/>
              <w:rPr>
                <w:sz w:val="24"/>
                <w:szCs w:val="24"/>
              </w:rPr>
            </w:pPr>
          </w:p>
          <w:p w14:paraId="3A075DE8" w14:textId="65374B59" w:rsidR="00180432" w:rsidRDefault="007E5485" w:rsidP="00CC24C9">
            <w:pPr>
              <w:jc w:val="right"/>
              <w:rPr>
                <w:sz w:val="24"/>
                <w:szCs w:val="24"/>
              </w:rPr>
            </w:pPr>
            <w:r w:rsidRPr="00753175">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1B0A5C12" wp14:editId="5A86E60B">
                      <wp:simplePos x="0" y="0"/>
                      <wp:positionH relativeFrom="column">
                        <wp:posOffset>48260</wp:posOffset>
                      </wp:positionH>
                      <wp:positionV relativeFrom="paragraph">
                        <wp:posOffset>3175</wp:posOffset>
                      </wp:positionV>
                      <wp:extent cx="6496050" cy="5524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5245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113136C" w14:textId="34EB8F43" w:rsidR="007E5485" w:rsidRPr="007D4E22" w:rsidRDefault="007E5485" w:rsidP="007E5485">
                                  <w:pPr>
                                    <w:keepLines/>
                                    <w:widowControl w:val="0"/>
                                    <w:spacing w:after="0"/>
                                    <w:jc w:val="center"/>
                                    <w:rPr>
                                      <w:rFonts w:ascii="Verdana" w:hAnsi="Verdana" w:cs="Arial"/>
                                      <w:b/>
                                      <w:bCs/>
                                      <w:color w:val="70AD47" w:themeColor="accent6"/>
                                      <w:sz w:val="28"/>
                                      <w:szCs w:val="28"/>
                                    </w:rPr>
                                  </w:pPr>
                                  <w:r w:rsidRPr="007D4E22">
                                    <w:rPr>
                                      <w:rFonts w:ascii="Verdana" w:hAnsi="Verdana" w:cs="Arial"/>
                                      <w:b/>
                                      <w:bCs/>
                                      <w:color w:val="70AD47" w:themeColor="accent6"/>
                                      <w:sz w:val="28"/>
                                      <w:szCs w:val="28"/>
                                    </w:rPr>
                                    <w:t>The Hearing Support Team will en</w:t>
                                  </w:r>
                                  <w:r w:rsidR="006F1552">
                                    <w:rPr>
                                      <w:rFonts w:ascii="Verdana" w:hAnsi="Verdana" w:cs="Arial"/>
                                      <w:b/>
                                      <w:bCs/>
                                      <w:color w:val="70AD47" w:themeColor="accent6"/>
                                      <w:sz w:val="28"/>
                                      <w:szCs w:val="28"/>
                                    </w:rPr>
                                    <w:t>hance</w:t>
                                  </w:r>
                                  <w:r w:rsidRPr="007D4E22">
                                    <w:rPr>
                                      <w:rFonts w:ascii="Verdana" w:hAnsi="Verdana" w:cs="Arial"/>
                                      <w:b/>
                                      <w:bCs/>
                                      <w:color w:val="70AD47" w:themeColor="accent6"/>
                                      <w:sz w:val="28"/>
                                      <w:szCs w:val="28"/>
                                    </w:rPr>
                                    <w:t xml:space="preserve"> progress, achievement and social inclusion for your child with hearing loss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5C12" id="_x0000_t202" coordsize="21600,21600" o:spt="202" path="m,l,21600r21600,l21600,xe">
                      <v:stroke joinstyle="miter"/>
                      <v:path gradientshapeok="t" o:connecttype="rect"/>
                    </v:shapetype>
                    <v:shape id="Text Box 3" o:spid="_x0000_s1026" type="#_x0000_t202" style="position:absolute;left:0;text-align:left;margin-left:3.8pt;margin-top:.25pt;width:511.5pt;height: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" filled="f" insetpen="t">
                      <v:shadow color="#eeece1"/>
                      <v:textbox inset="2.88pt,2.88pt,2.88pt,2.88pt">
                        <w:txbxContent>
                          <w:p w14:paraId="4113136C" w14:textId="34EB8F43" w:rsidR="007E5485" w:rsidRPr="007D4E22" w:rsidRDefault="007E5485" w:rsidP="007E5485">
                            <w:pPr>
                              <w:keepLines/>
                              <w:widowControl w:val="0"/>
                              <w:spacing w:after="0"/>
                              <w:jc w:val="center"/>
                              <w:rPr>
                                <w:rFonts w:ascii="Verdana" w:hAnsi="Verdana" w:cs="Arial"/>
                                <w:b/>
                                <w:bCs/>
                                <w:color w:val="70AD47" w:themeColor="accent6"/>
                                <w:sz w:val="28"/>
                                <w:szCs w:val="28"/>
                              </w:rPr>
                            </w:pPr>
                            <w:r w:rsidRPr="007D4E22">
                              <w:rPr>
                                <w:rFonts w:ascii="Verdana" w:hAnsi="Verdana" w:cs="Arial"/>
                                <w:b/>
                                <w:bCs/>
                                <w:color w:val="70AD47" w:themeColor="accent6"/>
                                <w:sz w:val="28"/>
                                <w:szCs w:val="28"/>
                              </w:rPr>
                              <w:t>The Hearing Support Team will en</w:t>
                            </w:r>
                            <w:r w:rsidR="006F1552">
                              <w:rPr>
                                <w:rFonts w:ascii="Verdana" w:hAnsi="Verdana" w:cs="Arial"/>
                                <w:b/>
                                <w:bCs/>
                                <w:color w:val="70AD47" w:themeColor="accent6"/>
                                <w:sz w:val="28"/>
                                <w:szCs w:val="28"/>
                              </w:rPr>
                              <w:t>hance</w:t>
                            </w:r>
                            <w:r w:rsidRPr="007D4E22">
                              <w:rPr>
                                <w:rFonts w:ascii="Verdana" w:hAnsi="Verdana" w:cs="Arial"/>
                                <w:b/>
                                <w:bCs/>
                                <w:color w:val="70AD47" w:themeColor="accent6"/>
                                <w:sz w:val="28"/>
                                <w:szCs w:val="28"/>
                              </w:rPr>
                              <w:t xml:space="preserve"> progress, achievement and social inclusion for your child with hearing loss</w:t>
                            </w:r>
                          </w:p>
                        </w:txbxContent>
                      </v:textbox>
                    </v:shape>
                  </w:pict>
                </mc:Fallback>
              </mc:AlternateContent>
            </w:r>
          </w:p>
          <w:p w14:paraId="51D09A99" w14:textId="2C055FC1" w:rsidR="007E5485" w:rsidRDefault="007E5485" w:rsidP="00CC24C9">
            <w:pPr>
              <w:rPr>
                <w:rFonts w:cstheme="minorHAnsi"/>
                <w:b/>
                <w:bCs/>
                <w:sz w:val="24"/>
                <w:szCs w:val="24"/>
              </w:rPr>
            </w:pPr>
          </w:p>
          <w:p w14:paraId="6A917C5F" w14:textId="77777777" w:rsidR="007E5485" w:rsidRDefault="007E5485" w:rsidP="00CC24C9">
            <w:pPr>
              <w:rPr>
                <w:rFonts w:cstheme="minorHAnsi"/>
                <w:b/>
                <w:bCs/>
                <w:sz w:val="24"/>
                <w:szCs w:val="24"/>
              </w:rPr>
            </w:pPr>
          </w:p>
          <w:p w14:paraId="140C9093" w14:textId="77777777" w:rsidR="007E5485" w:rsidRDefault="007E5485" w:rsidP="00CC24C9">
            <w:pPr>
              <w:rPr>
                <w:rFonts w:cstheme="minorHAnsi"/>
                <w:b/>
                <w:bCs/>
                <w:sz w:val="24"/>
                <w:szCs w:val="24"/>
              </w:rPr>
            </w:pPr>
          </w:p>
          <w:p w14:paraId="7D73B06F" w14:textId="6A5D3023" w:rsidR="00D0080E" w:rsidRPr="007D4E22" w:rsidRDefault="00D0080E" w:rsidP="00CC24C9">
            <w:pPr>
              <w:rPr>
                <w:rFonts w:ascii="Verdana" w:hAnsi="Verdana" w:cstheme="minorHAnsi"/>
                <w:b/>
                <w:bCs/>
                <w:sz w:val="24"/>
                <w:szCs w:val="24"/>
              </w:rPr>
            </w:pPr>
            <w:r w:rsidRPr="007D4E22">
              <w:rPr>
                <w:rFonts w:ascii="Verdana" w:hAnsi="Verdana" w:cstheme="minorHAnsi"/>
                <w:b/>
                <w:bCs/>
                <w:sz w:val="24"/>
                <w:szCs w:val="24"/>
              </w:rPr>
              <w:t xml:space="preserve">Who are </w:t>
            </w:r>
            <w:r w:rsidR="005245E1" w:rsidRPr="007D4E22">
              <w:rPr>
                <w:rFonts w:ascii="Verdana" w:hAnsi="Verdana" w:cstheme="minorHAnsi"/>
                <w:b/>
                <w:bCs/>
                <w:sz w:val="24"/>
                <w:szCs w:val="24"/>
              </w:rPr>
              <w:t>the</w:t>
            </w:r>
            <w:r w:rsidR="00BA7C8F" w:rsidRPr="007D4E22">
              <w:rPr>
                <w:rFonts w:ascii="Verdana" w:hAnsi="Verdana" w:cstheme="minorHAnsi"/>
                <w:b/>
                <w:bCs/>
                <w:sz w:val="24"/>
                <w:szCs w:val="24"/>
              </w:rPr>
              <w:t xml:space="preserve"> </w:t>
            </w:r>
            <w:r w:rsidR="00B91D25" w:rsidRPr="007D4E22">
              <w:rPr>
                <w:rFonts w:ascii="Verdana" w:hAnsi="Verdana" w:cstheme="minorHAnsi"/>
                <w:b/>
                <w:bCs/>
                <w:sz w:val="24"/>
                <w:szCs w:val="24"/>
              </w:rPr>
              <w:t>Hearing Support Team</w:t>
            </w:r>
            <w:r w:rsidRPr="007D4E22">
              <w:rPr>
                <w:rFonts w:ascii="Verdana" w:hAnsi="Verdana" w:cstheme="minorHAnsi"/>
                <w:b/>
                <w:bCs/>
                <w:sz w:val="24"/>
                <w:szCs w:val="24"/>
              </w:rPr>
              <w:t>?</w:t>
            </w:r>
          </w:p>
          <w:p w14:paraId="0DE94A64" w14:textId="2F501FFD" w:rsidR="00BA7C8F" w:rsidRPr="007D4E22" w:rsidRDefault="0013144E"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 xml:space="preserve">The </w:t>
            </w:r>
            <w:r w:rsidR="00B91D25" w:rsidRPr="007D4E22">
              <w:rPr>
                <w:rFonts w:ascii="Verdana" w:hAnsi="Verdana" w:cstheme="minorHAnsi"/>
                <w:bCs/>
                <w:sz w:val="24"/>
                <w:szCs w:val="24"/>
              </w:rPr>
              <w:t xml:space="preserve">Hearing Support Team </w:t>
            </w:r>
            <w:r w:rsidR="00BA7C8F" w:rsidRPr="007D4E22">
              <w:rPr>
                <w:rFonts w:ascii="Verdana" w:hAnsi="Verdana" w:cstheme="minorHAnsi"/>
                <w:bCs/>
                <w:sz w:val="24"/>
                <w:szCs w:val="24"/>
              </w:rPr>
              <w:t xml:space="preserve">is one of the Birmingham City Council SEND (Special Educational Needs and Disabilities) </w:t>
            </w:r>
            <w:r w:rsidRPr="007D4E22">
              <w:rPr>
                <w:rFonts w:ascii="Verdana" w:hAnsi="Verdana" w:cstheme="minorHAnsi"/>
                <w:bCs/>
                <w:sz w:val="24"/>
                <w:szCs w:val="24"/>
              </w:rPr>
              <w:t>S</w:t>
            </w:r>
            <w:r w:rsidR="00BA7C8F" w:rsidRPr="007D4E22">
              <w:rPr>
                <w:rFonts w:ascii="Verdana" w:hAnsi="Verdana" w:cstheme="minorHAnsi"/>
                <w:bCs/>
                <w:sz w:val="24"/>
                <w:szCs w:val="24"/>
              </w:rPr>
              <w:t xml:space="preserve">upport </w:t>
            </w:r>
            <w:r w:rsidRPr="007D4E22">
              <w:rPr>
                <w:rFonts w:ascii="Verdana" w:hAnsi="Verdana" w:cstheme="minorHAnsi"/>
                <w:bCs/>
                <w:sz w:val="24"/>
                <w:szCs w:val="24"/>
              </w:rPr>
              <w:t>S</w:t>
            </w:r>
            <w:r w:rsidR="00BA7C8F" w:rsidRPr="007D4E22">
              <w:rPr>
                <w:rFonts w:ascii="Verdana" w:hAnsi="Verdana" w:cstheme="minorHAnsi"/>
                <w:bCs/>
                <w:sz w:val="24"/>
                <w:szCs w:val="24"/>
              </w:rPr>
              <w:t>ervices</w:t>
            </w:r>
            <w:r w:rsidRPr="007D4E22">
              <w:rPr>
                <w:rFonts w:ascii="Verdana" w:hAnsi="Verdana" w:cstheme="minorHAnsi"/>
                <w:bCs/>
                <w:sz w:val="24"/>
                <w:szCs w:val="24"/>
              </w:rPr>
              <w:t>, su</w:t>
            </w:r>
            <w:r w:rsidR="00263E1B" w:rsidRPr="007D4E22">
              <w:rPr>
                <w:rFonts w:ascii="Verdana" w:hAnsi="Verdana" w:cstheme="minorHAnsi"/>
                <w:bCs/>
                <w:sz w:val="24"/>
                <w:szCs w:val="24"/>
              </w:rPr>
              <w:t xml:space="preserve">pporting children and young people with hearing loss. </w:t>
            </w:r>
          </w:p>
          <w:p w14:paraId="7746BB1D" w14:textId="4A6A8221" w:rsidR="00BA7C8F" w:rsidRPr="007D4E22" w:rsidRDefault="0013144E" w:rsidP="00381F20">
            <w:pPr>
              <w:pStyle w:val="ListParagraph"/>
              <w:numPr>
                <w:ilvl w:val="0"/>
                <w:numId w:val="33"/>
              </w:numPr>
              <w:rPr>
                <w:rFonts w:ascii="Verdana" w:hAnsi="Verdana" w:cstheme="minorHAnsi"/>
                <w:bCs/>
                <w:sz w:val="24"/>
                <w:szCs w:val="24"/>
              </w:rPr>
            </w:pPr>
            <w:r w:rsidRPr="007D4E22">
              <w:rPr>
                <w:rFonts w:ascii="Verdana" w:hAnsi="Verdana" w:cstheme="minorHAnsi"/>
                <w:sz w:val="24"/>
                <w:szCs w:val="24"/>
              </w:rPr>
              <w:t xml:space="preserve">The </w:t>
            </w:r>
            <w:r w:rsidR="00B91D25" w:rsidRPr="007D4E22">
              <w:rPr>
                <w:rFonts w:ascii="Verdana" w:hAnsi="Verdana" w:cstheme="minorHAnsi"/>
                <w:sz w:val="24"/>
                <w:szCs w:val="24"/>
              </w:rPr>
              <w:t>Hearing Support Team</w:t>
            </w:r>
            <w:r w:rsidR="00B91D25" w:rsidRPr="007D4E22">
              <w:rPr>
                <w:rFonts w:ascii="Verdana" w:hAnsi="Verdana" w:cstheme="minorHAnsi"/>
                <w:b/>
                <w:bCs/>
                <w:sz w:val="24"/>
                <w:szCs w:val="24"/>
              </w:rPr>
              <w:t xml:space="preserve"> </w:t>
            </w:r>
            <w:r w:rsidR="00BA7C8F" w:rsidRPr="007D4E22">
              <w:rPr>
                <w:rFonts w:ascii="Verdana" w:hAnsi="Verdana" w:cstheme="minorHAnsi"/>
                <w:bCs/>
                <w:sz w:val="24"/>
                <w:szCs w:val="24"/>
              </w:rPr>
              <w:t>is a</w:t>
            </w:r>
            <w:r w:rsidR="00CB45A2" w:rsidRPr="007D4E22">
              <w:rPr>
                <w:rFonts w:ascii="Verdana" w:hAnsi="Verdana" w:cstheme="minorHAnsi"/>
                <w:bCs/>
                <w:sz w:val="24"/>
                <w:szCs w:val="24"/>
              </w:rPr>
              <w:t xml:space="preserve"> </w:t>
            </w:r>
            <w:r w:rsidR="00BA7C8F" w:rsidRPr="007D4E22">
              <w:rPr>
                <w:rFonts w:ascii="Verdana" w:hAnsi="Verdana" w:cstheme="minorHAnsi"/>
                <w:bCs/>
                <w:sz w:val="24"/>
                <w:szCs w:val="24"/>
              </w:rPr>
              <w:t>team</w:t>
            </w:r>
            <w:r w:rsidR="00CB45A2" w:rsidRPr="007D4E22">
              <w:rPr>
                <w:rFonts w:ascii="Verdana" w:hAnsi="Verdana" w:cstheme="minorHAnsi"/>
                <w:bCs/>
                <w:sz w:val="24"/>
                <w:szCs w:val="24"/>
              </w:rPr>
              <w:t xml:space="preserve"> which</w:t>
            </w:r>
            <w:r w:rsidR="00BA7C8F" w:rsidRPr="007D4E22">
              <w:rPr>
                <w:rFonts w:ascii="Verdana" w:hAnsi="Verdana" w:cstheme="minorHAnsi"/>
                <w:bCs/>
                <w:sz w:val="24"/>
                <w:szCs w:val="24"/>
              </w:rPr>
              <w:t xml:space="preserve"> consists of </w:t>
            </w:r>
            <w:r w:rsidR="009820E8" w:rsidRPr="007D4E22">
              <w:rPr>
                <w:rFonts w:ascii="Verdana" w:hAnsi="Verdana" w:cstheme="minorHAnsi"/>
                <w:bCs/>
                <w:sz w:val="24"/>
                <w:szCs w:val="24"/>
              </w:rPr>
              <w:t>Q</w:t>
            </w:r>
            <w:r w:rsidR="00BA7C8F" w:rsidRPr="007D4E22">
              <w:rPr>
                <w:rFonts w:ascii="Verdana" w:hAnsi="Verdana" w:cstheme="minorHAnsi"/>
                <w:bCs/>
                <w:sz w:val="24"/>
                <w:szCs w:val="24"/>
              </w:rPr>
              <w:t xml:space="preserve">ualified </w:t>
            </w:r>
            <w:r w:rsidR="009820E8" w:rsidRPr="007D4E22">
              <w:rPr>
                <w:rFonts w:ascii="Verdana" w:hAnsi="Verdana" w:cstheme="minorHAnsi"/>
                <w:bCs/>
                <w:sz w:val="24"/>
                <w:szCs w:val="24"/>
              </w:rPr>
              <w:t>T</w:t>
            </w:r>
            <w:r w:rsidR="00BA7C8F" w:rsidRPr="007D4E22">
              <w:rPr>
                <w:rFonts w:ascii="Verdana" w:hAnsi="Verdana" w:cstheme="minorHAnsi"/>
                <w:bCs/>
                <w:sz w:val="24"/>
                <w:szCs w:val="24"/>
              </w:rPr>
              <w:t>eachers</w:t>
            </w:r>
            <w:r w:rsidR="009820E8" w:rsidRPr="007D4E22">
              <w:rPr>
                <w:rFonts w:ascii="Verdana" w:hAnsi="Verdana" w:cstheme="minorHAnsi"/>
                <w:bCs/>
                <w:sz w:val="24"/>
                <w:szCs w:val="24"/>
              </w:rPr>
              <w:t xml:space="preserve"> of the Deaf</w:t>
            </w:r>
            <w:r w:rsidR="00A83E18" w:rsidRPr="007D4E22">
              <w:rPr>
                <w:rFonts w:ascii="Verdana" w:hAnsi="Verdana" w:cstheme="minorHAnsi"/>
                <w:bCs/>
                <w:sz w:val="24"/>
                <w:szCs w:val="24"/>
              </w:rPr>
              <w:t xml:space="preserve">, </w:t>
            </w:r>
            <w:r w:rsidR="00CD3BED" w:rsidRPr="007D4E22">
              <w:rPr>
                <w:rFonts w:ascii="Verdana" w:hAnsi="Verdana" w:cstheme="minorHAnsi"/>
                <w:bCs/>
                <w:sz w:val="24"/>
                <w:szCs w:val="24"/>
              </w:rPr>
              <w:t xml:space="preserve">specialist </w:t>
            </w:r>
            <w:r w:rsidR="00582B6A" w:rsidRPr="007D4E22">
              <w:rPr>
                <w:rFonts w:ascii="Verdana" w:hAnsi="Verdana" w:cstheme="minorHAnsi"/>
                <w:bCs/>
                <w:sz w:val="24"/>
                <w:szCs w:val="24"/>
              </w:rPr>
              <w:t>T</w:t>
            </w:r>
            <w:r w:rsidR="00CD3BED" w:rsidRPr="007D4E22">
              <w:rPr>
                <w:rFonts w:ascii="Verdana" w:hAnsi="Verdana" w:cstheme="minorHAnsi"/>
                <w:bCs/>
                <w:sz w:val="24"/>
                <w:szCs w:val="24"/>
              </w:rPr>
              <w:t xml:space="preserve">eaching </w:t>
            </w:r>
            <w:r w:rsidR="00582B6A" w:rsidRPr="007D4E22">
              <w:rPr>
                <w:rFonts w:ascii="Verdana" w:hAnsi="Verdana" w:cstheme="minorHAnsi"/>
                <w:bCs/>
                <w:sz w:val="24"/>
                <w:szCs w:val="24"/>
              </w:rPr>
              <w:t>A</w:t>
            </w:r>
            <w:r w:rsidR="00CD3BED" w:rsidRPr="007D4E22">
              <w:rPr>
                <w:rFonts w:ascii="Verdana" w:hAnsi="Verdana" w:cstheme="minorHAnsi"/>
                <w:bCs/>
                <w:sz w:val="24"/>
                <w:szCs w:val="24"/>
              </w:rPr>
              <w:t xml:space="preserve">ssistants, an Educational Audiologist and </w:t>
            </w:r>
            <w:r w:rsidR="00582B6A" w:rsidRPr="007D4E22">
              <w:rPr>
                <w:rFonts w:ascii="Verdana" w:hAnsi="Verdana" w:cstheme="minorHAnsi"/>
                <w:bCs/>
                <w:sz w:val="24"/>
                <w:szCs w:val="24"/>
              </w:rPr>
              <w:t>A</w:t>
            </w:r>
            <w:r w:rsidR="00CD3BED" w:rsidRPr="007D4E22">
              <w:rPr>
                <w:rFonts w:ascii="Verdana" w:hAnsi="Verdana" w:cstheme="minorHAnsi"/>
                <w:bCs/>
                <w:sz w:val="24"/>
                <w:szCs w:val="24"/>
              </w:rPr>
              <w:t xml:space="preserve">udiology </w:t>
            </w:r>
            <w:r w:rsidR="00582B6A" w:rsidRPr="007D4E22">
              <w:rPr>
                <w:rFonts w:ascii="Verdana" w:hAnsi="Verdana" w:cstheme="minorHAnsi"/>
                <w:bCs/>
                <w:sz w:val="24"/>
                <w:szCs w:val="24"/>
              </w:rPr>
              <w:t>T</w:t>
            </w:r>
            <w:r w:rsidR="00CD3BED" w:rsidRPr="007D4E22">
              <w:rPr>
                <w:rFonts w:ascii="Verdana" w:hAnsi="Verdana" w:cstheme="minorHAnsi"/>
                <w:bCs/>
                <w:sz w:val="24"/>
                <w:szCs w:val="24"/>
              </w:rPr>
              <w:t>echnicians.</w:t>
            </w:r>
            <w:r w:rsidR="00C47FD5" w:rsidRPr="007D4E22">
              <w:rPr>
                <w:rFonts w:ascii="Verdana" w:hAnsi="Verdana" w:cstheme="minorHAnsi"/>
                <w:bCs/>
                <w:sz w:val="24"/>
                <w:szCs w:val="24"/>
              </w:rPr>
              <w:t xml:space="preserve"> </w:t>
            </w:r>
            <w:r w:rsidR="00583FFC" w:rsidRPr="007D4E22">
              <w:rPr>
                <w:rFonts w:ascii="Verdana" w:hAnsi="Verdana" w:cstheme="minorHAnsi"/>
                <w:bCs/>
                <w:sz w:val="24"/>
                <w:szCs w:val="24"/>
              </w:rPr>
              <w:t xml:space="preserve"> </w:t>
            </w:r>
          </w:p>
          <w:p w14:paraId="6F45C1CD" w14:textId="77777777" w:rsidR="00180432" w:rsidRPr="007D4E22" w:rsidRDefault="00180432" w:rsidP="00CC24C9">
            <w:pPr>
              <w:rPr>
                <w:rFonts w:ascii="Verdana" w:hAnsi="Verdana" w:cstheme="minorHAnsi"/>
                <w:sz w:val="24"/>
                <w:szCs w:val="24"/>
              </w:rPr>
            </w:pPr>
          </w:p>
          <w:p w14:paraId="24781476" w14:textId="0E2ACF82" w:rsidR="0055748E" w:rsidRPr="007D4E22" w:rsidRDefault="00BA7C8F" w:rsidP="0055748E">
            <w:pPr>
              <w:rPr>
                <w:rFonts w:ascii="Verdana" w:hAnsi="Verdana" w:cstheme="minorHAnsi"/>
                <w:bCs/>
                <w:sz w:val="24"/>
                <w:szCs w:val="24"/>
              </w:rPr>
            </w:pPr>
            <w:r w:rsidRPr="007D4E22">
              <w:rPr>
                <w:rFonts w:ascii="Verdana" w:hAnsi="Verdana" w:cstheme="minorHAnsi"/>
                <w:b/>
                <w:bCs/>
                <w:sz w:val="24"/>
                <w:szCs w:val="24"/>
              </w:rPr>
              <w:t xml:space="preserve">Who do </w:t>
            </w:r>
            <w:r w:rsidR="00583FFC" w:rsidRPr="007D4E22">
              <w:rPr>
                <w:rFonts w:ascii="Verdana" w:hAnsi="Verdana" w:cstheme="minorHAnsi"/>
                <w:b/>
                <w:bCs/>
                <w:sz w:val="24"/>
                <w:szCs w:val="24"/>
              </w:rPr>
              <w:t>we support</w:t>
            </w:r>
            <w:r w:rsidRPr="007D4E22">
              <w:rPr>
                <w:rFonts w:ascii="Verdana" w:hAnsi="Verdana" w:cstheme="minorHAnsi"/>
                <w:b/>
                <w:bCs/>
                <w:sz w:val="24"/>
                <w:szCs w:val="24"/>
              </w:rPr>
              <w:t>?</w:t>
            </w:r>
          </w:p>
          <w:p w14:paraId="578BDBE6" w14:textId="1749C264" w:rsidR="00BA7C8F" w:rsidRPr="007D4E22" w:rsidRDefault="005B5891"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Children and young people from 0 to 25 years with a diagnosis of hearing loss who have been prescribed hearing aids</w:t>
            </w:r>
            <w:r w:rsidR="001261CC">
              <w:rPr>
                <w:rFonts w:ascii="Verdana" w:hAnsi="Verdana" w:cstheme="minorHAnsi"/>
                <w:bCs/>
                <w:sz w:val="24"/>
                <w:szCs w:val="24"/>
              </w:rPr>
              <w:t xml:space="preserve"> (these may include: bone conduction aids, behind the ear hearing aids and cochlear implants).</w:t>
            </w:r>
          </w:p>
          <w:p w14:paraId="52EAC78F" w14:textId="77777777" w:rsidR="00180432" w:rsidRPr="007D4E22" w:rsidRDefault="00180432" w:rsidP="00DA58ED">
            <w:pPr>
              <w:rPr>
                <w:rFonts w:ascii="Verdana" w:hAnsi="Verdana" w:cstheme="minorHAnsi"/>
                <w:bCs/>
                <w:sz w:val="24"/>
                <w:szCs w:val="24"/>
              </w:rPr>
            </w:pPr>
          </w:p>
          <w:p w14:paraId="316BCA8F" w14:textId="6C5DDFB7" w:rsidR="00DA58ED" w:rsidRDefault="008065D2" w:rsidP="00DA58ED">
            <w:pPr>
              <w:rPr>
                <w:rFonts w:ascii="Verdana" w:hAnsi="Verdana" w:cstheme="minorHAnsi"/>
                <w:b/>
                <w:sz w:val="24"/>
                <w:szCs w:val="24"/>
              </w:rPr>
            </w:pPr>
            <w:r w:rsidRPr="007D4E22">
              <w:rPr>
                <w:rFonts w:ascii="Verdana" w:hAnsi="Verdana" w:cstheme="minorHAnsi"/>
                <w:b/>
                <w:sz w:val="24"/>
                <w:szCs w:val="24"/>
              </w:rPr>
              <w:t>Where do we support?</w:t>
            </w:r>
          </w:p>
          <w:p w14:paraId="685C62DE" w14:textId="4AE169EA" w:rsidR="001261CC" w:rsidRDefault="001261CC" w:rsidP="00DA58ED">
            <w:pPr>
              <w:rPr>
                <w:rFonts w:ascii="Verdana" w:hAnsi="Verdana" w:cstheme="minorHAnsi"/>
                <w:bCs/>
                <w:sz w:val="24"/>
                <w:szCs w:val="24"/>
              </w:rPr>
            </w:pPr>
            <w:r w:rsidRPr="001261CC">
              <w:rPr>
                <w:rFonts w:ascii="Verdana" w:hAnsi="Verdana" w:cstheme="minorHAnsi"/>
                <w:bCs/>
                <w:sz w:val="24"/>
                <w:szCs w:val="24"/>
              </w:rPr>
              <w:t xml:space="preserve">The type of support </w:t>
            </w:r>
            <w:r>
              <w:rPr>
                <w:rFonts w:ascii="Verdana" w:hAnsi="Verdana" w:cstheme="minorHAnsi"/>
                <w:bCs/>
                <w:sz w:val="24"/>
                <w:szCs w:val="24"/>
              </w:rPr>
              <w:t xml:space="preserve">and where it is delivered depends on your child’s diagnosis of hearing loss and its impact, and may include: </w:t>
            </w:r>
          </w:p>
          <w:p w14:paraId="2D75A664" w14:textId="334DCDEA" w:rsidR="001261CC" w:rsidRPr="001261CC" w:rsidRDefault="001261CC" w:rsidP="00381F20">
            <w:pPr>
              <w:pStyle w:val="ListParagraph"/>
              <w:numPr>
                <w:ilvl w:val="0"/>
                <w:numId w:val="33"/>
              </w:numPr>
              <w:rPr>
                <w:rFonts w:ascii="Verdana" w:hAnsi="Verdana" w:cstheme="minorHAnsi"/>
                <w:bCs/>
                <w:sz w:val="24"/>
                <w:szCs w:val="24"/>
              </w:rPr>
            </w:pPr>
            <w:r>
              <w:rPr>
                <w:rFonts w:ascii="Verdana" w:hAnsi="Verdana" w:cstheme="minorHAnsi"/>
                <w:bCs/>
                <w:sz w:val="24"/>
                <w:szCs w:val="24"/>
              </w:rPr>
              <w:t>Specialist playgroup for preschool children (0-4 years)</w:t>
            </w:r>
          </w:p>
          <w:p w14:paraId="3CCA5760" w14:textId="4718D13A" w:rsidR="008065D2" w:rsidRPr="007D4E22" w:rsidRDefault="008065D2"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Family homes</w:t>
            </w:r>
          </w:p>
          <w:p w14:paraId="1E1F79DC" w14:textId="304107A2" w:rsidR="008065D2" w:rsidRPr="007D4E22" w:rsidRDefault="008065D2"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Early years settings</w:t>
            </w:r>
          </w:p>
          <w:p w14:paraId="49CE9656" w14:textId="54C7858C" w:rsidR="008065D2" w:rsidRPr="007D4E22" w:rsidRDefault="008065D2"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 xml:space="preserve">Schools </w:t>
            </w:r>
            <w:r w:rsidR="004F5063" w:rsidRPr="007D4E22">
              <w:rPr>
                <w:rFonts w:ascii="Verdana" w:hAnsi="Verdana" w:cstheme="minorHAnsi"/>
                <w:bCs/>
                <w:sz w:val="24"/>
                <w:szCs w:val="24"/>
              </w:rPr>
              <w:t>– mainstream and special</w:t>
            </w:r>
          </w:p>
          <w:p w14:paraId="055B397C" w14:textId="5B56C414" w:rsidR="004F5063" w:rsidRPr="007D4E22" w:rsidRDefault="004F5063"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Colleges</w:t>
            </w:r>
          </w:p>
          <w:p w14:paraId="6275D188" w14:textId="77777777" w:rsidR="006E6C8B" w:rsidRPr="007D4E22" w:rsidRDefault="006E6C8B" w:rsidP="0046425A">
            <w:pPr>
              <w:rPr>
                <w:rFonts w:ascii="Verdana" w:hAnsi="Verdana" w:cstheme="minorHAnsi"/>
                <w:bCs/>
                <w:sz w:val="24"/>
                <w:szCs w:val="24"/>
              </w:rPr>
            </w:pPr>
          </w:p>
          <w:p w14:paraId="70F9872F" w14:textId="77777777" w:rsidR="006E6C8B" w:rsidRPr="007D4E22" w:rsidRDefault="006E6C8B" w:rsidP="006E6C8B">
            <w:pPr>
              <w:rPr>
                <w:rFonts w:ascii="Verdana" w:hAnsi="Verdana" w:cstheme="minorHAnsi"/>
                <w:b/>
                <w:bCs/>
                <w:sz w:val="24"/>
                <w:szCs w:val="24"/>
              </w:rPr>
            </w:pPr>
            <w:r w:rsidRPr="007D4E22">
              <w:rPr>
                <w:rFonts w:ascii="Verdana" w:hAnsi="Verdana" w:cstheme="minorHAnsi"/>
                <w:b/>
                <w:bCs/>
                <w:sz w:val="24"/>
                <w:szCs w:val="24"/>
              </w:rPr>
              <w:t>Do you work with other professionals to help my child?</w:t>
            </w:r>
          </w:p>
          <w:p w14:paraId="5E7D0D7A" w14:textId="4B9D716A" w:rsidR="006E6C8B" w:rsidRPr="007D4E22" w:rsidRDefault="006E6C8B"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t>Yes – we work with other professionals including Speech and Language Therapists and Audiologists.</w:t>
            </w:r>
          </w:p>
          <w:p w14:paraId="74DD4764" w14:textId="77777777" w:rsidR="00180432" w:rsidRPr="007D4E22" w:rsidRDefault="00180432" w:rsidP="00612B84">
            <w:pPr>
              <w:ind w:left="360"/>
              <w:rPr>
                <w:rFonts w:ascii="Verdana" w:hAnsi="Verdana" w:cstheme="minorHAnsi"/>
                <w:bCs/>
                <w:sz w:val="24"/>
                <w:szCs w:val="24"/>
              </w:rPr>
            </w:pPr>
          </w:p>
          <w:p w14:paraId="22319512" w14:textId="699974D8" w:rsidR="00860737" w:rsidRDefault="004D34D4" w:rsidP="00CC24C9">
            <w:pPr>
              <w:rPr>
                <w:rFonts w:ascii="Verdana" w:hAnsi="Verdana" w:cstheme="minorHAnsi"/>
                <w:b/>
                <w:bCs/>
                <w:sz w:val="24"/>
                <w:szCs w:val="24"/>
              </w:rPr>
            </w:pPr>
            <w:r w:rsidRPr="007D4E22">
              <w:rPr>
                <w:rFonts w:ascii="Verdana" w:hAnsi="Verdana" w:cstheme="minorHAnsi"/>
                <w:b/>
                <w:bCs/>
                <w:sz w:val="24"/>
                <w:szCs w:val="24"/>
              </w:rPr>
              <w:t xml:space="preserve">What support </w:t>
            </w:r>
            <w:r w:rsidR="00BE07B7" w:rsidRPr="007D4E22">
              <w:rPr>
                <w:rFonts w:ascii="Verdana" w:hAnsi="Verdana" w:cstheme="minorHAnsi"/>
                <w:b/>
                <w:bCs/>
                <w:sz w:val="24"/>
                <w:szCs w:val="24"/>
              </w:rPr>
              <w:t>do we offer?</w:t>
            </w:r>
          </w:p>
          <w:p w14:paraId="3F246B5E" w14:textId="73BA8F1A" w:rsidR="00A427B3" w:rsidRDefault="00A427B3" w:rsidP="00CC24C9">
            <w:pPr>
              <w:rPr>
                <w:rFonts w:ascii="Verdana" w:hAnsi="Verdana" w:cstheme="minorHAnsi"/>
                <w:sz w:val="24"/>
                <w:szCs w:val="24"/>
              </w:rPr>
            </w:pPr>
            <w:r w:rsidRPr="001261CC">
              <w:rPr>
                <w:rFonts w:ascii="Verdana" w:hAnsi="Verdana" w:cstheme="minorHAnsi"/>
                <w:sz w:val="24"/>
                <w:szCs w:val="24"/>
              </w:rPr>
              <w:t>The type and frequency of support offered will depend on the level of hearing loss (mild, moderate, severe or profound) as diagnosed by clinical audiologists and its impact on your child</w:t>
            </w:r>
            <w:r>
              <w:rPr>
                <w:rFonts w:ascii="Verdana" w:hAnsi="Verdana" w:cstheme="minorHAnsi"/>
                <w:sz w:val="24"/>
                <w:szCs w:val="24"/>
              </w:rPr>
              <w:t>.</w:t>
            </w:r>
            <w:r w:rsidR="00261745">
              <w:rPr>
                <w:rFonts w:ascii="Verdana" w:hAnsi="Verdana" w:cstheme="minorHAnsi"/>
                <w:sz w:val="24"/>
                <w:szCs w:val="24"/>
              </w:rPr>
              <w:t xml:space="preserve"> </w:t>
            </w:r>
          </w:p>
          <w:p w14:paraId="232EDDD7" w14:textId="77777777" w:rsidR="00A427B3" w:rsidRDefault="00A427B3" w:rsidP="00CC24C9">
            <w:pPr>
              <w:rPr>
                <w:rFonts w:ascii="Verdana" w:hAnsi="Verdana" w:cstheme="minorHAnsi"/>
                <w:b/>
                <w:bCs/>
                <w:sz w:val="24"/>
                <w:szCs w:val="24"/>
              </w:rPr>
            </w:pPr>
          </w:p>
          <w:p w14:paraId="13B7EE9E" w14:textId="4D17F72E" w:rsidR="00A427B3" w:rsidRPr="00A427B3" w:rsidRDefault="00A427B3" w:rsidP="00A427B3">
            <w:pPr>
              <w:spacing w:line="276" w:lineRule="auto"/>
              <w:jc w:val="both"/>
              <w:rPr>
                <w:rFonts w:ascii="Verdana" w:hAnsi="Verdana"/>
                <w:sz w:val="24"/>
                <w:szCs w:val="24"/>
              </w:rPr>
            </w:pPr>
            <w:r w:rsidRPr="00A427B3">
              <w:rPr>
                <w:rFonts w:ascii="Verdana" w:hAnsi="Verdana"/>
                <w:sz w:val="24"/>
                <w:szCs w:val="24"/>
              </w:rPr>
              <w:t xml:space="preserve">For children </w:t>
            </w:r>
            <w:r w:rsidR="00DE1B7B">
              <w:rPr>
                <w:rFonts w:ascii="Verdana" w:hAnsi="Verdana"/>
                <w:sz w:val="24"/>
                <w:szCs w:val="24"/>
              </w:rPr>
              <w:t xml:space="preserve">diagnosed </w:t>
            </w:r>
            <w:r w:rsidRPr="00A427B3">
              <w:rPr>
                <w:rFonts w:ascii="Verdana" w:hAnsi="Verdana"/>
                <w:sz w:val="24"/>
                <w:szCs w:val="24"/>
              </w:rPr>
              <w:t xml:space="preserve">with a </w:t>
            </w:r>
            <w:r w:rsidRPr="00A427B3">
              <w:rPr>
                <w:rFonts w:ascii="Verdana" w:hAnsi="Verdana"/>
                <w:b/>
                <w:bCs/>
                <w:sz w:val="24"/>
                <w:szCs w:val="24"/>
              </w:rPr>
              <w:t>unilateral</w:t>
            </w:r>
            <w:r>
              <w:rPr>
                <w:rFonts w:ascii="Verdana" w:hAnsi="Verdana"/>
                <w:sz w:val="24"/>
                <w:szCs w:val="24"/>
              </w:rPr>
              <w:t xml:space="preserve"> </w:t>
            </w:r>
            <w:r w:rsidR="00E720E0">
              <w:rPr>
                <w:rFonts w:ascii="Verdana" w:hAnsi="Verdana"/>
                <w:sz w:val="24"/>
                <w:szCs w:val="24"/>
              </w:rPr>
              <w:t xml:space="preserve">hearing loss </w:t>
            </w:r>
            <w:r>
              <w:rPr>
                <w:rFonts w:ascii="Verdana" w:hAnsi="Verdana"/>
                <w:sz w:val="24"/>
                <w:szCs w:val="24"/>
              </w:rPr>
              <w:t>(affecting one ear</w:t>
            </w:r>
            <w:r w:rsidR="00DE1B7B">
              <w:rPr>
                <w:rFonts w:ascii="Verdana" w:hAnsi="Verdana"/>
                <w:sz w:val="24"/>
                <w:szCs w:val="24"/>
              </w:rPr>
              <w:t xml:space="preserve"> only</w:t>
            </w:r>
            <w:r>
              <w:rPr>
                <w:rFonts w:ascii="Verdana" w:hAnsi="Verdana"/>
                <w:sz w:val="24"/>
                <w:szCs w:val="24"/>
              </w:rPr>
              <w:t>) or</w:t>
            </w:r>
            <w:r w:rsidRPr="00A427B3">
              <w:rPr>
                <w:rFonts w:ascii="Verdana" w:hAnsi="Verdana"/>
                <w:sz w:val="24"/>
                <w:szCs w:val="24"/>
              </w:rPr>
              <w:t xml:space="preserve"> </w:t>
            </w:r>
            <w:r w:rsidRPr="00A427B3">
              <w:rPr>
                <w:rFonts w:ascii="Verdana" w:hAnsi="Verdana"/>
                <w:b/>
                <w:bCs/>
                <w:sz w:val="24"/>
                <w:szCs w:val="24"/>
              </w:rPr>
              <w:t>bilateral</w:t>
            </w:r>
            <w:r>
              <w:rPr>
                <w:rFonts w:ascii="Verdana" w:hAnsi="Verdana"/>
                <w:sz w:val="24"/>
                <w:szCs w:val="24"/>
              </w:rPr>
              <w:t xml:space="preserve"> </w:t>
            </w:r>
            <w:r w:rsidRPr="00A427B3">
              <w:rPr>
                <w:rFonts w:ascii="Verdana" w:hAnsi="Verdana"/>
                <w:b/>
                <w:bCs/>
                <w:sz w:val="24"/>
                <w:szCs w:val="24"/>
              </w:rPr>
              <w:t>mild</w:t>
            </w:r>
            <w:r w:rsidRPr="00A427B3">
              <w:rPr>
                <w:rFonts w:ascii="Verdana" w:hAnsi="Verdana"/>
                <w:sz w:val="24"/>
                <w:szCs w:val="24"/>
              </w:rPr>
              <w:t xml:space="preserve"> hearing loss</w:t>
            </w:r>
            <w:r w:rsidR="00DE1B7B">
              <w:rPr>
                <w:rFonts w:ascii="Verdana" w:hAnsi="Verdana"/>
                <w:sz w:val="24"/>
                <w:szCs w:val="24"/>
              </w:rPr>
              <w:t xml:space="preserve"> </w:t>
            </w:r>
            <w:r w:rsidR="001D2843">
              <w:rPr>
                <w:rFonts w:ascii="Verdana" w:hAnsi="Verdana"/>
                <w:sz w:val="24"/>
                <w:szCs w:val="24"/>
              </w:rPr>
              <w:t>(affecting both ears)</w:t>
            </w:r>
            <w:r>
              <w:rPr>
                <w:rFonts w:ascii="Verdana" w:hAnsi="Verdana"/>
                <w:sz w:val="24"/>
                <w:szCs w:val="24"/>
              </w:rPr>
              <w:t>,</w:t>
            </w:r>
            <w:r w:rsidRPr="00A427B3">
              <w:rPr>
                <w:rFonts w:ascii="Verdana" w:hAnsi="Verdana"/>
                <w:sz w:val="24"/>
                <w:szCs w:val="24"/>
              </w:rPr>
              <w:t xml:space="preserve"> who have been prescribed hearing aid(s)</w:t>
            </w:r>
            <w:r>
              <w:rPr>
                <w:rFonts w:ascii="Verdana" w:hAnsi="Verdana"/>
                <w:sz w:val="24"/>
                <w:szCs w:val="24"/>
              </w:rPr>
              <w:t>,</w:t>
            </w:r>
            <w:r w:rsidRPr="00A427B3">
              <w:rPr>
                <w:rFonts w:ascii="Verdana" w:hAnsi="Verdana"/>
                <w:sz w:val="24"/>
                <w:szCs w:val="24"/>
              </w:rPr>
              <w:t xml:space="preserve"> this support includes:</w:t>
            </w:r>
          </w:p>
          <w:p w14:paraId="1249F034" w14:textId="2572C15E" w:rsidR="00A427B3" w:rsidRPr="00A427B3" w:rsidRDefault="00A427B3" w:rsidP="00381F20">
            <w:pPr>
              <w:pStyle w:val="ListParagraph"/>
              <w:numPr>
                <w:ilvl w:val="0"/>
                <w:numId w:val="33"/>
              </w:numPr>
              <w:spacing w:line="276" w:lineRule="auto"/>
              <w:jc w:val="both"/>
              <w:rPr>
                <w:rFonts w:ascii="Verdana" w:hAnsi="Verdana"/>
                <w:sz w:val="24"/>
                <w:szCs w:val="24"/>
              </w:rPr>
            </w:pPr>
            <w:r>
              <w:rPr>
                <w:rFonts w:ascii="Verdana" w:hAnsi="Verdana"/>
                <w:sz w:val="24"/>
                <w:szCs w:val="24"/>
              </w:rPr>
              <w:t>A</w:t>
            </w:r>
            <w:r w:rsidRPr="00A427B3">
              <w:rPr>
                <w:rFonts w:ascii="Verdana" w:hAnsi="Verdana"/>
                <w:sz w:val="24"/>
                <w:szCs w:val="24"/>
              </w:rPr>
              <w:t xml:space="preserve">dvice </w:t>
            </w:r>
            <w:r w:rsidR="00261745">
              <w:rPr>
                <w:rFonts w:ascii="Verdana" w:hAnsi="Verdana"/>
                <w:sz w:val="24"/>
                <w:szCs w:val="24"/>
              </w:rPr>
              <w:t xml:space="preserve">over the phone </w:t>
            </w:r>
            <w:r w:rsidRPr="00A427B3">
              <w:rPr>
                <w:rFonts w:ascii="Verdana" w:hAnsi="Verdana"/>
                <w:sz w:val="24"/>
                <w:szCs w:val="24"/>
              </w:rPr>
              <w:t>for parents</w:t>
            </w:r>
            <w:r w:rsidR="001D2843">
              <w:rPr>
                <w:rFonts w:ascii="Verdana" w:hAnsi="Verdana"/>
                <w:sz w:val="24"/>
                <w:szCs w:val="24"/>
              </w:rPr>
              <w:t>/carers</w:t>
            </w:r>
            <w:r w:rsidRPr="00A427B3">
              <w:rPr>
                <w:rFonts w:ascii="Verdana" w:hAnsi="Verdana"/>
                <w:sz w:val="24"/>
                <w:szCs w:val="24"/>
              </w:rPr>
              <w:t xml:space="preserve"> </w:t>
            </w:r>
            <w:r w:rsidR="00261745">
              <w:rPr>
                <w:rFonts w:ascii="Verdana" w:hAnsi="Verdana"/>
                <w:sz w:val="24"/>
                <w:szCs w:val="24"/>
              </w:rPr>
              <w:t xml:space="preserve">at the point of referral </w:t>
            </w:r>
          </w:p>
          <w:p w14:paraId="721090DF" w14:textId="3E7D1144" w:rsidR="00585FDE" w:rsidRPr="00585FDE" w:rsidRDefault="00A427B3" w:rsidP="00585FDE">
            <w:pPr>
              <w:pStyle w:val="ListParagraph"/>
              <w:numPr>
                <w:ilvl w:val="0"/>
                <w:numId w:val="33"/>
              </w:numPr>
              <w:spacing w:line="276" w:lineRule="auto"/>
              <w:jc w:val="both"/>
              <w:rPr>
                <w:rFonts w:ascii="Verdana" w:hAnsi="Verdana"/>
                <w:sz w:val="24"/>
                <w:szCs w:val="24"/>
              </w:rPr>
            </w:pPr>
            <w:r>
              <w:rPr>
                <w:rFonts w:ascii="Verdana" w:hAnsi="Verdana"/>
                <w:sz w:val="24"/>
                <w:szCs w:val="24"/>
              </w:rPr>
              <w:t>I</w:t>
            </w:r>
            <w:r w:rsidRPr="00A427B3">
              <w:rPr>
                <w:rFonts w:ascii="Verdana" w:hAnsi="Verdana"/>
                <w:sz w:val="24"/>
                <w:szCs w:val="24"/>
              </w:rPr>
              <w:t>nvitation to our specialist play</w:t>
            </w:r>
            <w:r w:rsidR="001D2843">
              <w:rPr>
                <w:rFonts w:ascii="Verdana" w:hAnsi="Verdana"/>
                <w:sz w:val="24"/>
                <w:szCs w:val="24"/>
              </w:rPr>
              <w:t xml:space="preserve"> and stay </w:t>
            </w:r>
            <w:r w:rsidRPr="00A427B3">
              <w:rPr>
                <w:rFonts w:ascii="Verdana" w:hAnsi="Verdana"/>
                <w:sz w:val="24"/>
                <w:szCs w:val="24"/>
              </w:rPr>
              <w:t>group (children 0-4yrs old)</w:t>
            </w:r>
          </w:p>
          <w:p w14:paraId="7F8971CA" w14:textId="584C7A89" w:rsidR="00A427B3" w:rsidRPr="00A427B3" w:rsidRDefault="00A427B3" w:rsidP="00381F20">
            <w:pPr>
              <w:pStyle w:val="ListParagraph"/>
              <w:numPr>
                <w:ilvl w:val="0"/>
                <w:numId w:val="33"/>
              </w:numPr>
              <w:spacing w:line="276" w:lineRule="auto"/>
              <w:jc w:val="both"/>
              <w:rPr>
                <w:rFonts w:ascii="Verdana" w:hAnsi="Verdana"/>
                <w:sz w:val="24"/>
                <w:szCs w:val="24"/>
              </w:rPr>
            </w:pPr>
            <w:r>
              <w:rPr>
                <w:rFonts w:ascii="Verdana" w:hAnsi="Verdana"/>
                <w:sz w:val="24"/>
                <w:szCs w:val="24"/>
              </w:rPr>
              <w:lastRenderedPageBreak/>
              <w:t>O</w:t>
            </w:r>
            <w:r w:rsidRPr="00A427B3">
              <w:rPr>
                <w:rFonts w:ascii="Verdana" w:hAnsi="Verdana"/>
                <w:sz w:val="24"/>
                <w:szCs w:val="24"/>
              </w:rPr>
              <w:t>n-line training module for parents</w:t>
            </w:r>
            <w:r w:rsidR="006E1ECF">
              <w:rPr>
                <w:rFonts w:ascii="Verdana" w:hAnsi="Verdana"/>
                <w:sz w:val="24"/>
                <w:szCs w:val="24"/>
              </w:rPr>
              <w:t>/carers</w:t>
            </w:r>
            <w:r w:rsidRPr="00A427B3">
              <w:rPr>
                <w:rFonts w:ascii="Verdana" w:hAnsi="Verdana"/>
                <w:sz w:val="24"/>
                <w:szCs w:val="24"/>
              </w:rPr>
              <w:t xml:space="preserve"> and professionals</w:t>
            </w:r>
          </w:p>
          <w:p w14:paraId="56DF5282" w14:textId="6B635CA5" w:rsidR="00A427B3" w:rsidRDefault="00A427B3" w:rsidP="00381F20">
            <w:pPr>
              <w:pStyle w:val="ListParagraph"/>
              <w:numPr>
                <w:ilvl w:val="0"/>
                <w:numId w:val="33"/>
              </w:numPr>
              <w:spacing w:line="276" w:lineRule="auto"/>
              <w:jc w:val="both"/>
              <w:rPr>
                <w:rFonts w:ascii="Verdana" w:hAnsi="Verdana"/>
                <w:sz w:val="24"/>
                <w:szCs w:val="24"/>
              </w:rPr>
            </w:pPr>
            <w:r w:rsidRPr="00A427B3">
              <w:rPr>
                <w:rFonts w:ascii="Verdana" w:hAnsi="Verdana"/>
                <w:sz w:val="24"/>
                <w:szCs w:val="24"/>
              </w:rPr>
              <w:t>Management Plan with deaf-friendly strategies for Early</w:t>
            </w:r>
            <w:r>
              <w:rPr>
                <w:rFonts w:ascii="Verdana" w:hAnsi="Verdana"/>
                <w:sz w:val="24"/>
                <w:szCs w:val="24"/>
              </w:rPr>
              <w:t xml:space="preserve"> </w:t>
            </w:r>
            <w:r w:rsidRPr="00A427B3">
              <w:rPr>
                <w:rFonts w:ascii="Verdana" w:hAnsi="Verdana"/>
                <w:sz w:val="24"/>
                <w:szCs w:val="24"/>
              </w:rPr>
              <w:t>Years settings and school staff.</w:t>
            </w:r>
          </w:p>
          <w:p w14:paraId="5DE6217F" w14:textId="0178BAF6" w:rsidR="007A6A1E" w:rsidRDefault="007A6A1E" w:rsidP="00381F20">
            <w:pPr>
              <w:pStyle w:val="ListParagraph"/>
              <w:numPr>
                <w:ilvl w:val="0"/>
                <w:numId w:val="33"/>
              </w:numPr>
              <w:spacing w:line="276" w:lineRule="auto"/>
              <w:jc w:val="both"/>
              <w:rPr>
                <w:rFonts w:ascii="Verdana" w:hAnsi="Verdana"/>
                <w:sz w:val="24"/>
                <w:szCs w:val="24"/>
              </w:rPr>
            </w:pPr>
            <w:r>
              <w:rPr>
                <w:rFonts w:ascii="Verdana" w:hAnsi="Verdana"/>
                <w:sz w:val="24"/>
                <w:szCs w:val="24"/>
              </w:rPr>
              <w:t>Signposting to other organisation, such as National Deaf Children’s Society and B</w:t>
            </w:r>
            <w:r w:rsidR="00732702">
              <w:rPr>
                <w:rFonts w:ascii="Verdana" w:hAnsi="Verdana"/>
                <w:sz w:val="24"/>
                <w:szCs w:val="24"/>
              </w:rPr>
              <w:t>ID Services.</w:t>
            </w:r>
          </w:p>
          <w:p w14:paraId="5A111381" w14:textId="3FB373ED" w:rsidR="00A427B3" w:rsidRDefault="00A427B3" w:rsidP="00A427B3">
            <w:pPr>
              <w:spacing w:line="276" w:lineRule="auto"/>
              <w:jc w:val="both"/>
              <w:rPr>
                <w:rFonts w:ascii="Verdana" w:hAnsi="Verdana"/>
                <w:sz w:val="24"/>
                <w:szCs w:val="24"/>
              </w:rPr>
            </w:pPr>
          </w:p>
          <w:p w14:paraId="6273265C" w14:textId="006DED13" w:rsidR="00A427B3" w:rsidRDefault="00381F20" w:rsidP="00A427B3">
            <w:pPr>
              <w:spacing w:line="276" w:lineRule="auto"/>
              <w:jc w:val="both"/>
              <w:rPr>
                <w:rFonts w:ascii="Verdana" w:hAnsi="Verdana"/>
                <w:sz w:val="24"/>
                <w:szCs w:val="24"/>
              </w:rPr>
            </w:pPr>
            <w:r>
              <w:rPr>
                <w:rFonts w:ascii="Verdana" w:hAnsi="Verdana"/>
                <w:sz w:val="24"/>
                <w:szCs w:val="24"/>
              </w:rPr>
              <w:t>For children</w:t>
            </w:r>
            <w:r w:rsidR="006E1ECF">
              <w:rPr>
                <w:rFonts w:ascii="Verdana" w:hAnsi="Verdana"/>
                <w:sz w:val="24"/>
                <w:szCs w:val="24"/>
              </w:rPr>
              <w:t xml:space="preserve"> diagnosed</w:t>
            </w:r>
            <w:r>
              <w:rPr>
                <w:rFonts w:ascii="Verdana" w:hAnsi="Verdana"/>
                <w:sz w:val="24"/>
                <w:szCs w:val="24"/>
              </w:rPr>
              <w:t xml:space="preserve"> with a </w:t>
            </w:r>
            <w:r w:rsidRPr="00381F20">
              <w:rPr>
                <w:rFonts w:ascii="Verdana" w:hAnsi="Verdana"/>
                <w:b/>
                <w:bCs/>
                <w:sz w:val="24"/>
                <w:szCs w:val="24"/>
              </w:rPr>
              <w:t>bilateral</w:t>
            </w:r>
            <w:r>
              <w:rPr>
                <w:rFonts w:ascii="Verdana" w:hAnsi="Verdana"/>
                <w:sz w:val="24"/>
                <w:szCs w:val="24"/>
              </w:rPr>
              <w:t xml:space="preserve"> </w:t>
            </w:r>
            <w:r w:rsidRPr="006E1ECF">
              <w:rPr>
                <w:rFonts w:ascii="Verdana" w:hAnsi="Verdana"/>
                <w:b/>
                <w:bCs/>
                <w:sz w:val="24"/>
                <w:szCs w:val="24"/>
                <w:u w:val="single"/>
              </w:rPr>
              <w:t>mild to moderate</w:t>
            </w:r>
            <w:r>
              <w:rPr>
                <w:rFonts w:ascii="Verdana" w:hAnsi="Verdana"/>
                <w:sz w:val="24"/>
                <w:szCs w:val="24"/>
              </w:rPr>
              <w:t xml:space="preserve"> hearing loss who have been prescribed hearing aid(s), this support includes:</w:t>
            </w:r>
          </w:p>
          <w:p w14:paraId="0602A499" w14:textId="77777777" w:rsidR="00381F20" w:rsidRPr="00A427B3" w:rsidRDefault="00381F20" w:rsidP="00381F20">
            <w:pPr>
              <w:pStyle w:val="ListParagraph"/>
              <w:numPr>
                <w:ilvl w:val="0"/>
                <w:numId w:val="33"/>
              </w:numPr>
              <w:spacing w:line="276" w:lineRule="auto"/>
              <w:jc w:val="both"/>
              <w:rPr>
                <w:rFonts w:ascii="Verdana" w:hAnsi="Verdana"/>
                <w:sz w:val="24"/>
                <w:szCs w:val="24"/>
              </w:rPr>
            </w:pPr>
            <w:r>
              <w:rPr>
                <w:rFonts w:ascii="Verdana" w:hAnsi="Verdana"/>
                <w:sz w:val="24"/>
                <w:szCs w:val="24"/>
              </w:rPr>
              <w:t>A</w:t>
            </w:r>
            <w:r w:rsidRPr="00A427B3">
              <w:rPr>
                <w:rFonts w:ascii="Verdana" w:hAnsi="Verdana"/>
                <w:sz w:val="24"/>
                <w:szCs w:val="24"/>
              </w:rPr>
              <w:t>dvice for parents and professionals</w:t>
            </w:r>
          </w:p>
          <w:p w14:paraId="2E7134E9" w14:textId="77777777" w:rsidR="00381F20" w:rsidRPr="00A427B3" w:rsidRDefault="00381F20" w:rsidP="00381F20">
            <w:pPr>
              <w:pStyle w:val="ListParagraph"/>
              <w:numPr>
                <w:ilvl w:val="0"/>
                <w:numId w:val="33"/>
              </w:numPr>
              <w:spacing w:line="276" w:lineRule="auto"/>
              <w:jc w:val="both"/>
              <w:rPr>
                <w:rFonts w:ascii="Verdana" w:hAnsi="Verdana"/>
                <w:sz w:val="24"/>
                <w:szCs w:val="24"/>
              </w:rPr>
            </w:pPr>
            <w:r>
              <w:rPr>
                <w:rFonts w:ascii="Verdana" w:hAnsi="Verdana"/>
                <w:sz w:val="24"/>
                <w:szCs w:val="24"/>
              </w:rPr>
              <w:t>I</w:t>
            </w:r>
            <w:r w:rsidRPr="00A427B3">
              <w:rPr>
                <w:rFonts w:ascii="Verdana" w:hAnsi="Verdana"/>
                <w:sz w:val="24"/>
                <w:szCs w:val="24"/>
              </w:rPr>
              <w:t>nvitation to our specialist playgroup (children 0-4yrs old)</w:t>
            </w:r>
          </w:p>
          <w:p w14:paraId="48079261" w14:textId="3EA43641" w:rsidR="00381F20" w:rsidRPr="00A427B3" w:rsidRDefault="00381F20" w:rsidP="00381F20">
            <w:pPr>
              <w:pStyle w:val="ListParagraph"/>
              <w:numPr>
                <w:ilvl w:val="0"/>
                <w:numId w:val="33"/>
              </w:numPr>
              <w:spacing w:line="276" w:lineRule="auto"/>
              <w:jc w:val="both"/>
              <w:rPr>
                <w:rFonts w:ascii="Verdana" w:hAnsi="Verdana"/>
                <w:sz w:val="24"/>
                <w:szCs w:val="24"/>
              </w:rPr>
            </w:pPr>
            <w:r>
              <w:rPr>
                <w:rFonts w:ascii="Verdana" w:hAnsi="Verdana"/>
                <w:sz w:val="24"/>
                <w:szCs w:val="24"/>
              </w:rPr>
              <w:t>O</w:t>
            </w:r>
            <w:r w:rsidRPr="00A427B3">
              <w:rPr>
                <w:rFonts w:ascii="Verdana" w:hAnsi="Verdana"/>
                <w:sz w:val="24"/>
                <w:szCs w:val="24"/>
              </w:rPr>
              <w:t>n-line training module for parents</w:t>
            </w:r>
            <w:r w:rsidR="0000120D">
              <w:rPr>
                <w:rFonts w:ascii="Verdana" w:hAnsi="Verdana"/>
                <w:sz w:val="24"/>
                <w:szCs w:val="24"/>
              </w:rPr>
              <w:t>/carers</w:t>
            </w:r>
            <w:r w:rsidRPr="00A427B3">
              <w:rPr>
                <w:rFonts w:ascii="Verdana" w:hAnsi="Verdana"/>
                <w:sz w:val="24"/>
                <w:szCs w:val="24"/>
              </w:rPr>
              <w:t xml:space="preserve"> and professionals</w:t>
            </w:r>
          </w:p>
          <w:p w14:paraId="658774DE" w14:textId="70F9CECA" w:rsidR="00381F20" w:rsidRDefault="00381F20" w:rsidP="00381F20">
            <w:pPr>
              <w:pStyle w:val="ListParagraph"/>
              <w:numPr>
                <w:ilvl w:val="0"/>
                <w:numId w:val="33"/>
              </w:numPr>
              <w:spacing w:line="276" w:lineRule="auto"/>
              <w:jc w:val="both"/>
              <w:rPr>
                <w:rFonts w:ascii="Verdana" w:hAnsi="Verdana"/>
                <w:sz w:val="24"/>
                <w:szCs w:val="24"/>
              </w:rPr>
            </w:pPr>
            <w:r w:rsidRPr="00A427B3">
              <w:rPr>
                <w:rFonts w:ascii="Verdana" w:hAnsi="Verdana"/>
                <w:sz w:val="24"/>
                <w:szCs w:val="24"/>
              </w:rPr>
              <w:t>Management Plan with deaf-friendly strategies for Early</w:t>
            </w:r>
            <w:r>
              <w:rPr>
                <w:rFonts w:ascii="Verdana" w:hAnsi="Verdana"/>
                <w:sz w:val="24"/>
                <w:szCs w:val="24"/>
              </w:rPr>
              <w:t xml:space="preserve"> </w:t>
            </w:r>
            <w:r w:rsidRPr="00A427B3">
              <w:rPr>
                <w:rFonts w:ascii="Verdana" w:hAnsi="Verdana"/>
                <w:sz w:val="24"/>
                <w:szCs w:val="24"/>
              </w:rPr>
              <w:t>Years settings and school staff</w:t>
            </w:r>
          </w:p>
          <w:p w14:paraId="1C6FF2C7" w14:textId="77777777" w:rsidR="00381F20" w:rsidRPr="00381F20" w:rsidRDefault="00381F20" w:rsidP="00381F20">
            <w:pPr>
              <w:pStyle w:val="ListParagraph"/>
              <w:numPr>
                <w:ilvl w:val="0"/>
                <w:numId w:val="33"/>
              </w:numPr>
              <w:rPr>
                <w:rFonts w:ascii="Verdana" w:hAnsi="Verdana"/>
                <w:sz w:val="24"/>
                <w:szCs w:val="24"/>
              </w:rPr>
            </w:pPr>
            <w:r w:rsidRPr="00381F20">
              <w:rPr>
                <w:rFonts w:ascii="Verdana" w:hAnsi="Verdana"/>
                <w:sz w:val="24"/>
                <w:szCs w:val="24"/>
              </w:rPr>
              <w:t>Allocated visiting Teacher of the Deaf who will offer an annual monitoring visit</w:t>
            </w:r>
          </w:p>
          <w:p w14:paraId="3A7EFF43" w14:textId="37164277" w:rsidR="00381F20" w:rsidRPr="00381F20" w:rsidRDefault="00381F20" w:rsidP="00381F20">
            <w:pPr>
              <w:pStyle w:val="ListParagraph"/>
              <w:numPr>
                <w:ilvl w:val="0"/>
                <w:numId w:val="33"/>
              </w:numPr>
              <w:spacing w:line="276" w:lineRule="auto"/>
              <w:jc w:val="both"/>
              <w:rPr>
                <w:rFonts w:ascii="Verdana" w:hAnsi="Verdana"/>
                <w:sz w:val="24"/>
                <w:szCs w:val="24"/>
              </w:rPr>
            </w:pPr>
            <w:r w:rsidRPr="00381F20">
              <w:rPr>
                <w:rFonts w:ascii="Verdana" w:hAnsi="Verdana"/>
                <w:sz w:val="24"/>
                <w:szCs w:val="24"/>
              </w:rPr>
              <w:t xml:space="preserve">If required, access to a radio aid with additional support from specialist TAs and audiology technicians </w:t>
            </w:r>
          </w:p>
          <w:p w14:paraId="066C5B99" w14:textId="77777777" w:rsidR="00381F20" w:rsidRDefault="00381F20" w:rsidP="00A427B3">
            <w:pPr>
              <w:spacing w:line="276" w:lineRule="auto"/>
              <w:jc w:val="both"/>
              <w:rPr>
                <w:rFonts w:ascii="Verdana" w:hAnsi="Verdana"/>
                <w:sz w:val="24"/>
                <w:szCs w:val="24"/>
              </w:rPr>
            </w:pPr>
          </w:p>
          <w:p w14:paraId="27EF0431" w14:textId="58A7FF83" w:rsidR="001261CC" w:rsidRPr="00A427B3" w:rsidRDefault="00A427B3" w:rsidP="00A427B3">
            <w:pPr>
              <w:spacing w:line="276" w:lineRule="auto"/>
              <w:jc w:val="both"/>
              <w:rPr>
                <w:rFonts w:ascii="Verdana" w:hAnsi="Verdana"/>
                <w:sz w:val="24"/>
                <w:szCs w:val="24"/>
              </w:rPr>
            </w:pPr>
            <w:r w:rsidRPr="00A427B3">
              <w:rPr>
                <w:rFonts w:ascii="Verdana" w:hAnsi="Verdana"/>
                <w:sz w:val="24"/>
                <w:szCs w:val="24"/>
              </w:rPr>
              <w:t xml:space="preserve">For children with </w:t>
            </w:r>
            <w:r w:rsidRPr="00A427B3">
              <w:rPr>
                <w:rFonts w:ascii="Verdana" w:hAnsi="Verdana"/>
                <w:b/>
                <w:bCs/>
                <w:sz w:val="24"/>
                <w:szCs w:val="24"/>
              </w:rPr>
              <w:t>bilateral</w:t>
            </w:r>
            <w:r>
              <w:rPr>
                <w:rFonts w:ascii="Verdana" w:hAnsi="Verdana"/>
                <w:sz w:val="24"/>
                <w:szCs w:val="24"/>
              </w:rPr>
              <w:t xml:space="preserve"> (affecting both ears) </w:t>
            </w:r>
            <w:r w:rsidRPr="00A427B3">
              <w:rPr>
                <w:rFonts w:ascii="Verdana" w:hAnsi="Verdana"/>
                <w:b/>
                <w:bCs/>
                <w:sz w:val="24"/>
                <w:szCs w:val="24"/>
              </w:rPr>
              <w:t>moderate</w:t>
            </w:r>
            <w:r>
              <w:rPr>
                <w:rFonts w:ascii="Verdana" w:hAnsi="Verdana"/>
                <w:sz w:val="24"/>
                <w:szCs w:val="24"/>
              </w:rPr>
              <w:t xml:space="preserve">, </w:t>
            </w:r>
            <w:r w:rsidRPr="00A427B3">
              <w:rPr>
                <w:rFonts w:ascii="Verdana" w:hAnsi="Verdana"/>
                <w:b/>
                <w:bCs/>
                <w:sz w:val="24"/>
                <w:szCs w:val="24"/>
              </w:rPr>
              <w:t>severe</w:t>
            </w:r>
            <w:r>
              <w:rPr>
                <w:rFonts w:ascii="Verdana" w:hAnsi="Verdana"/>
                <w:sz w:val="24"/>
                <w:szCs w:val="24"/>
              </w:rPr>
              <w:t xml:space="preserve"> or </w:t>
            </w:r>
            <w:r w:rsidRPr="00A427B3">
              <w:rPr>
                <w:rFonts w:ascii="Verdana" w:hAnsi="Verdana"/>
                <w:b/>
                <w:bCs/>
                <w:sz w:val="24"/>
                <w:szCs w:val="24"/>
              </w:rPr>
              <w:t>profound</w:t>
            </w:r>
            <w:r w:rsidRPr="00A427B3">
              <w:rPr>
                <w:rFonts w:ascii="Verdana" w:hAnsi="Verdana"/>
                <w:sz w:val="24"/>
                <w:szCs w:val="24"/>
              </w:rPr>
              <w:t xml:space="preserve"> hearing losses, who have been prescribed hearing aid(s)</w:t>
            </w:r>
            <w:r>
              <w:rPr>
                <w:rFonts w:ascii="Verdana" w:hAnsi="Verdana"/>
                <w:sz w:val="24"/>
                <w:szCs w:val="24"/>
              </w:rPr>
              <w:t>,</w:t>
            </w:r>
            <w:r w:rsidRPr="00A427B3">
              <w:rPr>
                <w:rFonts w:ascii="Verdana" w:hAnsi="Verdana"/>
                <w:sz w:val="24"/>
                <w:szCs w:val="24"/>
              </w:rPr>
              <w:t xml:space="preserve"> the support is delivered by a visiting Teacher of the Deaf</w:t>
            </w:r>
            <w:r>
              <w:rPr>
                <w:rFonts w:ascii="Verdana" w:hAnsi="Verdana"/>
                <w:sz w:val="24"/>
                <w:szCs w:val="24"/>
              </w:rPr>
              <w:t>, and may include:</w:t>
            </w:r>
          </w:p>
          <w:p w14:paraId="3627D064" w14:textId="39A2749C" w:rsidR="00CC747D" w:rsidRPr="007D4E22" w:rsidRDefault="000D3F82" w:rsidP="00381F20">
            <w:pPr>
              <w:pStyle w:val="ListParagraph"/>
              <w:numPr>
                <w:ilvl w:val="0"/>
                <w:numId w:val="33"/>
              </w:numPr>
              <w:rPr>
                <w:rFonts w:ascii="Verdana" w:hAnsi="Verdana" w:cstheme="minorHAnsi"/>
                <w:sz w:val="24"/>
                <w:szCs w:val="24"/>
              </w:rPr>
            </w:pPr>
            <w:r>
              <w:rPr>
                <w:rFonts w:ascii="Verdana" w:hAnsi="Verdana" w:cstheme="minorHAnsi"/>
                <w:sz w:val="24"/>
                <w:szCs w:val="24"/>
              </w:rPr>
              <w:t>Ongoing advice and support for parents/carers</w:t>
            </w:r>
          </w:p>
          <w:p w14:paraId="402AD58E" w14:textId="7DEE6E56" w:rsidR="00F1103B" w:rsidRPr="007D4E22" w:rsidRDefault="001261CC" w:rsidP="00381F20">
            <w:pPr>
              <w:pStyle w:val="ListParagraph"/>
              <w:numPr>
                <w:ilvl w:val="0"/>
                <w:numId w:val="33"/>
              </w:numPr>
              <w:rPr>
                <w:rFonts w:ascii="Verdana" w:hAnsi="Verdana" w:cstheme="minorHAnsi"/>
                <w:sz w:val="24"/>
                <w:szCs w:val="24"/>
              </w:rPr>
            </w:pPr>
            <w:r>
              <w:rPr>
                <w:rFonts w:ascii="Verdana" w:hAnsi="Verdana" w:cstheme="minorHAnsi"/>
                <w:sz w:val="24"/>
                <w:szCs w:val="24"/>
              </w:rPr>
              <w:t>Specialist p</w:t>
            </w:r>
            <w:r w:rsidR="00F1103B" w:rsidRPr="007D4E22">
              <w:rPr>
                <w:rFonts w:ascii="Verdana" w:hAnsi="Verdana" w:cstheme="minorHAnsi"/>
                <w:sz w:val="24"/>
                <w:szCs w:val="24"/>
              </w:rPr>
              <w:t>laygroup</w:t>
            </w:r>
            <w:r w:rsidR="00475406" w:rsidRPr="007D4E22">
              <w:rPr>
                <w:rFonts w:ascii="Verdana" w:hAnsi="Verdana" w:cstheme="minorHAnsi"/>
                <w:sz w:val="24"/>
                <w:szCs w:val="24"/>
              </w:rPr>
              <w:t xml:space="preserve"> – a stay and play for</w:t>
            </w:r>
            <w:r w:rsidR="00F1103B" w:rsidRPr="007D4E22">
              <w:rPr>
                <w:rFonts w:ascii="Verdana" w:hAnsi="Verdana" w:cstheme="minorHAnsi"/>
                <w:sz w:val="24"/>
                <w:szCs w:val="24"/>
              </w:rPr>
              <w:t xml:space="preserve"> </w:t>
            </w:r>
            <w:r w:rsidRPr="007D4E22">
              <w:rPr>
                <w:rFonts w:ascii="Verdana" w:hAnsi="Verdana" w:cstheme="minorHAnsi"/>
                <w:sz w:val="24"/>
                <w:szCs w:val="24"/>
              </w:rPr>
              <w:t>pre-schoolers</w:t>
            </w:r>
            <w:r w:rsidR="00475406" w:rsidRPr="007D4E22">
              <w:rPr>
                <w:rFonts w:ascii="Verdana" w:hAnsi="Verdana" w:cstheme="minorHAnsi"/>
                <w:sz w:val="24"/>
                <w:szCs w:val="24"/>
              </w:rPr>
              <w:t xml:space="preserve"> with hearing loss and their families</w:t>
            </w:r>
          </w:p>
          <w:p w14:paraId="4816F974" w14:textId="05DCC36E" w:rsidR="00330986" w:rsidRPr="007D4E22" w:rsidRDefault="000F2C77" w:rsidP="00381F20">
            <w:pPr>
              <w:pStyle w:val="ListParagraph"/>
              <w:numPr>
                <w:ilvl w:val="0"/>
                <w:numId w:val="33"/>
              </w:numPr>
              <w:rPr>
                <w:rFonts w:ascii="Verdana" w:hAnsi="Verdana" w:cstheme="minorHAnsi"/>
                <w:sz w:val="24"/>
                <w:szCs w:val="24"/>
              </w:rPr>
            </w:pPr>
            <w:r>
              <w:rPr>
                <w:rFonts w:ascii="Verdana" w:hAnsi="Verdana" w:cstheme="minorHAnsi"/>
                <w:sz w:val="24"/>
                <w:szCs w:val="24"/>
              </w:rPr>
              <w:t>Access to a</w:t>
            </w:r>
            <w:r w:rsidR="00032C8B" w:rsidRPr="007D4E22">
              <w:rPr>
                <w:rFonts w:ascii="Verdana" w:hAnsi="Verdana" w:cstheme="minorHAnsi"/>
                <w:sz w:val="24"/>
                <w:szCs w:val="24"/>
              </w:rPr>
              <w:t xml:space="preserve"> </w:t>
            </w:r>
            <w:r w:rsidR="00032C8B" w:rsidRPr="007D4E22">
              <w:rPr>
                <w:rFonts w:ascii="Verdana" w:hAnsi="Verdana" w:cstheme="minorHAnsi"/>
                <w:i/>
                <w:iCs/>
                <w:sz w:val="24"/>
                <w:szCs w:val="24"/>
              </w:rPr>
              <w:t>radio aid</w:t>
            </w:r>
            <w:r w:rsidR="00AF492D">
              <w:rPr>
                <w:rFonts w:ascii="Verdana" w:hAnsi="Verdana" w:cstheme="minorHAnsi"/>
                <w:sz w:val="24"/>
                <w:szCs w:val="24"/>
              </w:rPr>
              <w:t xml:space="preserve"> </w:t>
            </w:r>
            <w:r w:rsidR="00AF492D" w:rsidRPr="007D4E22">
              <w:rPr>
                <w:rFonts w:ascii="Verdana" w:hAnsi="Verdana" w:cstheme="minorHAnsi"/>
                <w:sz w:val="24"/>
                <w:szCs w:val="24"/>
              </w:rPr>
              <w:t>(assistive listening device)</w:t>
            </w:r>
            <w:r w:rsidR="00A63660" w:rsidRPr="007D4E22">
              <w:rPr>
                <w:rFonts w:ascii="Verdana" w:hAnsi="Verdana" w:cstheme="minorHAnsi"/>
                <w:sz w:val="24"/>
                <w:szCs w:val="24"/>
              </w:rPr>
              <w:t xml:space="preserve"> </w:t>
            </w:r>
          </w:p>
          <w:p w14:paraId="5F061F05" w14:textId="2ACDA56C" w:rsidR="007B52F6" w:rsidRPr="007D4E22" w:rsidRDefault="00A11ACD"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t>S</w:t>
            </w:r>
            <w:r w:rsidR="0017224A" w:rsidRPr="007D4E22">
              <w:rPr>
                <w:rFonts w:ascii="Verdana" w:hAnsi="Verdana" w:cstheme="minorHAnsi"/>
                <w:sz w:val="24"/>
                <w:szCs w:val="24"/>
              </w:rPr>
              <w:t>upport around development of listening and language</w:t>
            </w:r>
          </w:p>
          <w:p w14:paraId="169EF0F5" w14:textId="5715F56B" w:rsidR="00AC6A5E" w:rsidRPr="007D4E22" w:rsidRDefault="001F0F68" w:rsidP="00381F20">
            <w:pPr>
              <w:pStyle w:val="ListParagraph"/>
              <w:numPr>
                <w:ilvl w:val="0"/>
                <w:numId w:val="33"/>
              </w:numPr>
              <w:rPr>
                <w:rFonts w:ascii="Verdana" w:hAnsi="Verdana" w:cstheme="minorHAnsi"/>
                <w:sz w:val="24"/>
                <w:szCs w:val="24"/>
              </w:rPr>
            </w:pPr>
            <w:r>
              <w:rPr>
                <w:rFonts w:ascii="Verdana" w:hAnsi="Verdana" w:cstheme="minorHAnsi"/>
                <w:sz w:val="24"/>
                <w:szCs w:val="24"/>
              </w:rPr>
              <w:t xml:space="preserve">On-line </w:t>
            </w:r>
            <w:r w:rsidR="00056B4A">
              <w:rPr>
                <w:rFonts w:ascii="Verdana" w:hAnsi="Verdana" w:cstheme="minorHAnsi"/>
                <w:sz w:val="24"/>
                <w:szCs w:val="24"/>
              </w:rPr>
              <w:t>or in person t</w:t>
            </w:r>
            <w:r w:rsidR="00AC6A5E" w:rsidRPr="007D4E22">
              <w:rPr>
                <w:rFonts w:ascii="Verdana" w:hAnsi="Verdana" w:cstheme="minorHAnsi"/>
                <w:sz w:val="24"/>
                <w:szCs w:val="24"/>
              </w:rPr>
              <w:t xml:space="preserve">raining </w:t>
            </w:r>
            <w:r w:rsidR="00056B4A">
              <w:rPr>
                <w:rFonts w:ascii="Verdana" w:hAnsi="Verdana" w:cstheme="minorHAnsi"/>
                <w:sz w:val="24"/>
                <w:szCs w:val="24"/>
              </w:rPr>
              <w:t>for</w:t>
            </w:r>
            <w:r w:rsidR="00AC6A5E" w:rsidRPr="007D4E22">
              <w:rPr>
                <w:rFonts w:ascii="Verdana" w:hAnsi="Verdana" w:cstheme="minorHAnsi"/>
                <w:sz w:val="24"/>
                <w:szCs w:val="24"/>
              </w:rPr>
              <w:t xml:space="preserve"> </w:t>
            </w:r>
            <w:r w:rsidR="005D7043" w:rsidRPr="007D4E22">
              <w:rPr>
                <w:rFonts w:ascii="Verdana" w:hAnsi="Verdana" w:cstheme="minorHAnsi"/>
                <w:sz w:val="24"/>
                <w:szCs w:val="24"/>
              </w:rPr>
              <w:t>adults working with your child</w:t>
            </w:r>
          </w:p>
          <w:p w14:paraId="255C2061" w14:textId="5CC5AD36" w:rsidR="005D7043" w:rsidRPr="007D4E22" w:rsidRDefault="00E04E8F"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t>S</w:t>
            </w:r>
            <w:r w:rsidR="005734F3" w:rsidRPr="007D4E22">
              <w:rPr>
                <w:rFonts w:ascii="Verdana" w:hAnsi="Verdana" w:cstheme="minorHAnsi"/>
                <w:sz w:val="24"/>
                <w:szCs w:val="24"/>
              </w:rPr>
              <w:t xml:space="preserve">upport around </w:t>
            </w:r>
            <w:r w:rsidR="002F0189">
              <w:rPr>
                <w:rFonts w:ascii="Verdana" w:hAnsi="Verdana" w:cstheme="minorHAnsi"/>
                <w:sz w:val="24"/>
                <w:szCs w:val="24"/>
              </w:rPr>
              <w:t>transition (</w:t>
            </w:r>
            <w:r w:rsidR="005734F3" w:rsidRPr="007D4E22">
              <w:rPr>
                <w:rFonts w:ascii="Verdana" w:hAnsi="Verdana" w:cstheme="minorHAnsi"/>
                <w:sz w:val="24"/>
                <w:szCs w:val="24"/>
              </w:rPr>
              <w:t xml:space="preserve">starting or changing </w:t>
            </w:r>
            <w:r w:rsidR="00A635BA" w:rsidRPr="007D4E22">
              <w:rPr>
                <w:rFonts w:ascii="Verdana" w:hAnsi="Verdana" w:cstheme="minorHAnsi"/>
                <w:sz w:val="24"/>
                <w:szCs w:val="24"/>
              </w:rPr>
              <w:t>nursery or school</w:t>
            </w:r>
            <w:r w:rsidR="002F0189">
              <w:rPr>
                <w:rFonts w:ascii="Verdana" w:hAnsi="Verdana" w:cstheme="minorHAnsi"/>
                <w:sz w:val="24"/>
                <w:szCs w:val="24"/>
              </w:rPr>
              <w:t>)</w:t>
            </w:r>
          </w:p>
          <w:p w14:paraId="4FBF8A7D" w14:textId="3A52503B" w:rsidR="00A635BA" w:rsidRPr="007D4E22" w:rsidRDefault="00E04E8F"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t>A</w:t>
            </w:r>
            <w:r w:rsidR="0038417E" w:rsidRPr="007D4E22">
              <w:rPr>
                <w:rFonts w:ascii="Verdana" w:hAnsi="Verdana" w:cstheme="minorHAnsi"/>
                <w:sz w:val="24"/>
                <w:szCs w:val="24"/>
              </w:rPr>
              <w:t>ssessment of listening and language</w:t>
            </w:r>
            <w:r w:rsidR="00414250">
              <w:rPr>
                <w:rFonts w:ascii="Verdana" w:hAnsi="Verdana" w:cstheme="minorHAnsi"/>
                <w:sz w:val="24"/>
                <w:szCs w:val="24"/>
              </w:rPr>
              <w:t xml:space="preserve"> and target setting</w:t>
            </w:r>
          </w:p>
          <w:p w14:paraId="6460BFE0" w14:textId="5BA568FD" w:rsidR="00980D7C" w:rsidRPr="007D4E22" w:rsidRDefault="00E04E8F"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t>W</w:t>
            </w:r>
            <w:r w:rsidR="00980D7C" w:rsidRPr="007D4E22">
              <w:rPr>
                <w:rFonts w:ascii="Verdana" w:hAnsi="Verdana" w:cstheme="minorHAnsi"/>
                <w:sz w:val="24"/>
                <w:szCs w:val="24"/>
              </w:rPr>
              <w:t xml:space="preserve">ritten guidance on how best to support your child </w:t>
            </w:r>
          </w:p>
          <w:p w14:paraId="0F4C612C" w14:textId="59691A12" w:rsidR="00B5189B" w:rsidRPr="007D4E22" w:rsidRDefault="00E04E8F"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t>I</w:t>
            </w:r>
            <w:r w:rsidR="00AD50ED" w:rsidRPr="007D4E22">
              <w:rPr>
                <w:rFonts w:ascii="Verdana" w:hAnsi="Verdana" w:cstheme="minorHAnsi"/>
                <w:sz w:val="24"/>
                <w:szCs w:val="24"/>
              </w:rPr>
              <w:t>n</w:t>
            </w:r>
            <w:r w:rsidRPr="007D4E22">
              <w:rPr>
                <w:rFonts w:ascii="Verdana" w:hAnsi="Verdana" w:cstheme="minorHAnsi"/>
                <w:sz w:val="24"/>
                <w:szCs w:val="24"/>
              </w:rPr>
              <w:t>-</w:t>
            </w:r>
            <w:r w:rsidR="00AD50ED" w:rsidRPr="007D4E22">
              <w:rPr>
                <w:rFonts w:ascii="Verdana" w:hAnsi="Verdana" w:cstheme="minorHAnsi"/>
                <w:sz w:val="24"/>
                <w:szCs w:val="24"/>
              </w:rPr>
              <w:t xml:space="preserve">class observations </w:t>
            </w:r>
            <w:r w:rsidR="00414250">
              <w:rPr>
                <w:rFonts w:ascii="Verdana" w:hAnsi="Verdana" w:cstheme="minorHAnsi"/>
                <w:sz w:val="24"/>
                <w:szCs w:val="24"/>
              </w:rPr>
              <w:t xml:space="preserve">and </w:t>
            </w:r>
            <w:r w:rsidR="00A74231">
              <w:rPr>
                <w:rFonts w:ascii="Verdana" w:hAnsi="Verdana" w:cstheme="minorHAnsi"/>
                <w:sz w:val="24"/>
                <w:szCs w:val="24"/>
              </w:rPr>
              <w:t>individual teaching sessions</w:t>
            </w:r>
          </w:p>
          <w:p w14:paraId="65F579B1" w14:textId="4C1E9615" w:rsidR="00D16C5F" w:rsidRPr="007D4E22" w:rsidRDefault="00E04E8F"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t>U</w:t>
            </w:r>
            <w:r w:rsidR="008E215D" w:rsidRPr="007D4E22">
              <w:rPr>
                <w:rFonts w:ascii="Verdana" w:hAnsi="Verdana" w:cstheme="minorHAnsi"/>
                <w:sz w:val="24"/>
                <w:szCs w:val="24"/>
              </w:rPr>
              <w:t xml:space="preserve">nderstanding </w:t>
            </w:r>
            <w:r w:rsidR="00C50502" w:rsidRPr="007D4E22">
              <w:rPr>
                <w:rFonts w:ascii="Verdana" w:hAnsi="Verdana" w:cstheme="minorHAnsi"/>
                <w:sz w:val="24"/>
                <w:szCs w:val="24"/>
              </w:rPr>
              <w:t xml:space="preserve">their </w:t>
            </w:r>
            <w:r w:rsidR="008E215D" w:rsidRPr="007D4E22">
              <w:rPr>
                <w:rFonts w:ascii="Verdana" w:hAnsi="Verdana" w:cstheme="minorHAnsi"/>
                <w:sz w:val="24"/>
                <w:szCs w:val="24"/>
              </w:rPr>
              <w:t xml:space="preserve">own hearing loss </w:t>
            </w:r>
            <w:r w:rsidR="00C50502" w:rsidRPr="007D4E22">
              <w:rPr>
                <w:rFonts w:ascii="Verdana" w:hAnsi="Verdana" w:cstheme="minorHAnsi"/>
                <w:sz w:val="24"/>
                <w:szCs w:val="24"/>
              </w:rPr>
              <w:t>(</w:t>
            </w:r>
            <w:r w:rsidR="008E215D" w:rsidRPr="007D4E22">
              <w:rPr>
                <w:rFonts w:ascii="Verdana" w:hAnsi="Verdana" w:cstheme="minorHAnsi"/>
                <w:sz w:val="24"/>
                <w:szCs w:val="24"/>
              </w:rPr>
              <w:t>for older children</w:t>
            </w:r>
            <w:r w:rsidR="00C50502" w:rsidRPr="007D4E22">
              <w:rPr>
                <w:rFonts w:ascii="Verdana" w:hAnsi="Verdana" w:cstheme="minorHAnsi"/>
                <w:sz w:val="24"/>
                <w:szCs w:val="24"/>
              </w:rPr>
              <w:t>)</w:t>
            </w:r>
          </w:p>
          <w:p w14:paraId="62A88CA5" w14:textId="77777777" w:rsidR="00BA171B" w:rsidRPr="007D4E22" w:rsidRDefault="00E04E8F"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t>O</w:t>
            </w:r>
            <w:r w:rsidR="008E152D" w:rsidRPr="007D4E22">
              <w:rPr>
                <w:rFonts w:ascii="Verdana" w:hAnsi="Verdana" w:cstheme="minorHAnsi"/>
                <w:sz w:val="24"/>
                <w:szCs w:val="24"/>
              </w:rPr>
              <w:t xml:space="preserve">pportunities for children with hearing loss </w:t>
            </w:r>
            <w:r w:rsidR="00910FC2" w:rsidRPr="007D4E22">
              <w:rPr>
                <w:rFonts w:ascii="Verdana" w:hAnsi="Verdana" w:cstheme="minorHAnsi"/>
                <w:sz w:val="24"/>
                <w:szCs w:val="24"/>
              </w:rPr>
              <w:t xml:space="preserve">to meet other deaf children </w:t>
            </w:r>
            <w:r w:rsidR="00BA171B" w:rsidRPr="007D4E22">
              <w:rPr>
                <w:rFonts w:ascii="Verdana" w:hAnsi="Verdana" w:cstheme="minorHAnsi"/>
                <w:sz w:val="24"/>
                <w:szCs w:val="24"/>
              </w:rPr>
              <w:t xml:space="preserve"> </w:t>
            </w:r>
          </w:p>
          <w:p w14:paraId="77A28C4A" w14:textId="77777777" w:rsidR="00EB2CC3" w:rsidRPr="007D4E22" w:rsidRDefault="00EB2CC3" w:rsidP="00CC24C9">
            <w:pPr>
              <w:rPr>
                <w:rFonts w:ascii="Verdana" w:hAnsi="Verdana" w:cstheme="minorHAnsi"/>
                <w:b/>
                <w:bCs/>
                <w:sz w:val="24"/>
                <w:szCs w:val="24"/>
              </w:rPr>
            </w:pPr>
          </w:p>
          <w:p w14:paraId="31909342" w14:textId="2A00B167" w:rsidR="00D0080E" w:rsidRPr="007D4E22" w:rsidRDefault="00DA24A9" w:rsidP="00CC24C9">
            <w:pPr>
              <w:rPr>
                <w:rFonts w:ascii="Verdana" w:hAnsi="Verdana" w:cstheme="minorHAnsi"/>
                <w:b/>
                <w:bCs/>
                <w:sz w:val="24"/>
                <w:szCs w:val="24"/>
              </w:rPr>
            </w:pPr>
            <w:r w:rsidRPr="007D4E22">
              <w:rPr>
                <w:rFonts w:ascii="Verdana" w:hAnsi="Verdana" w:cstheme="minorHAnsi"/>
                <w:b/>
                <w:bCs/>
                <w:sz w:val="24"/>
                <w:szCs w:val="24"/>
              </w:rPr>
              <w:t>How often will support be offered?</w:t>
            </w:r>
          </w:p>
          <w:p w14:paraId="7E705524" w14:textId="00265F90" w:rsidR="00867E26" w:rsidRPr="00261745" w:rsidRDefault="00CB10A0" w:rsidP="00261745">
            <w:pPr>
              <w:rPr>
                <w:rFonts w:ascii="Verdana" w:hAnsi="Verdana" w:cstheme="minorHAnsi"/>
                <w:bCs/>
                <w:sz w:val="24"/>
                <w:szCs w:val="24"/>
              </w:rPr>
            </w:pPr>
            <w:r w:rsidRPr="00261745">
              <w:rPr>
                <w:rFonts w:ascii="Verdana" w:hAnsi="Verdana" w:cstheme="minorHAnsi"/>
                <w:bCs/>
                <w:sz w:val="24"/>
                <w:szCs w:val="24"/>
              </w:rPr>
              <w:t>This will depend on:</w:t>
            </w:r>
          </w:p>
          <w:p w14:paraId="5B2CCAC9" w14:textId="31D23C3A" w:rsidR="00CB10A0" w:rsidRPr="007D4E22" w:rsidRDefault="00E04E8F"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L</w:t>
            </w:r>
            <w:r w:rsidR="00AB16F2" w:rsidRPr="007D4E22">
              <w:rPr>
                <w:rFonts w:ascii="Verdana" w:hAnsi="Verdana" w:cstheme="minorHAnsi"/>
                <w:bCs/>
                <w:sz w:val="24"/>
                <w:szCs w:val="24"/>
              </w:rPr>
              <w:t xml:space="preserve">evel </w:t>
            </w:r>
            <w:r w:rsidR="00AF492D">
              <w:rPr>
                <w:rFonts w:ascii="Verdana" w:hAnsi="Verdana" w:cstheme="minorHAnsi"/>
                <w:bCs/>
                <w:sz w:val="24"/>
                <w:szCs w:val="24"/>
              </w:rPr>
              <w:t xml:space="preserve">and type of </w:t>
            </w:r>
            <w:r w:rsidR="00AB16F2" w:rsidRPr="007D4E22">
              <w:rPr>
                <w:rFonts w:ascii="Verdana" w:hAnsi="Verdana" w:cstheme="minorHAnsi"/>
                <w:bCs/>
                <w:sz w:val="24"/>
                <w:szCs w:val="24"/>
              </w:rPr>
              <w:t>hearing loss</w:t>
            </w:r>
          </w:p>
          <w:p w14:paraId="11A0C425" w14:textId="1A0D3D56" w:rsidR="00AB16F2" w:rsidRPr="007D4E22" w:rsidRDefault="00E04E8F"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H</w:t>
            </w:r>
            <w:r w:rsidR="00C340DE" w:rsidRPr="007D4E22">
              <w:rPr>
                <w:rFonts w:ascii="Verdana" w:hAnsi="Verdana" w:cstheme="minorHAnsi"/>
                <w:bCs/>
                <w:sz w:val="24"/>
                <w:szCs w:val="24"/>
              </w:rPr>
              <w:t>ow much</w:t>
            </w:r>
            <w:r w:rsidR="004F49B2" w:rsidRPr="007D4E22">
              <w:rPr>
                <w:rFonts w:ascii="Verdana" w:hAnsi="Verdana" w:cstheme="minorHAnsi"/>
                <w:bCs/>
                <w:sz w:val="24"/>
                <w:szCs w:val="24"/>
              </w:rPr>
              <w:t xml:space="preserve"> the</w:t>
            </w:r>
            <w:r w:rsidR="00C340DE" w:rsidRPr="007D4E22">
              <w:rPr>
                <w:rFonts w:ascii="Verdana" w:hAnsi="Verdana" w:cstheme="minorHAnsi"/>
                <w:bCs/>
                <w:sz w:val="24"/>
                <w:szCs w:val="24"/>
              </w:rPr>
              <w:t xml:space="preserve"> hearing loss</w:t>
            </w:r>
            <w:r w:rsidR="004F49B2" w:rsidRPr="007D4E22">
              <w:rPr>
                <w:rFonts w:ascii="Verdana" w:hAnsi="Verdana" w:cstheme="minorHAnsi"/>
                <w:bCs/>
                <w:sz w:val="24"/>
                <w:szCs w:val="24"/>
              </w:rPr>
              <w:t xml:space="preserve"> is</w:t>
            </w:r>
            <w:r w:rsidR="00C340DE" w:rsidRPr="007D4E22">
              <w:rPr>
                <w:rFonts w:ascii="Verdana" w:hAnsi="Verdana" w:cstheme="minorHAnsi"/>
                <w:bCs/>
                <w:sz w:val="24"/>
                <w:szCs w:val="24"/>
              </w:rPr>
              <w:t xml:space="preserve"> affect</w:t>
            </w:r>
            <w:r w:rsidR="004F49B2" w:rsidRPr="007D4E22">
              <w:rPr>
                <w:rFonts w:ascii="Verdana" w:hAnsi="Verdana" w:cstheme="minorHAnsi"/>
                <w:bCs/>
                <w:sz w:val="24"/>
                <w:szCs w:val="24"/>
              </w:rPr>
              <w:t>ing</w:t>
            </w:r>
            <w:r w:rsidR="00C340DE" w:rsidRPr="007D4E22">
              <w:rPr>
                <w:rFonts w:ascii="Verdana" w:hAnsi="Verdana" w:cstheme="minorHAnsi"/>
                <w:bCs/>
                <w:sz w:val="24"/>
                <w:szCs w:val="24"/>
              </w:rPr>
              <w:t xml:space="preserve"> your child</w:t>
            </w:r>
          </w:p>
          <w:p w14:paraId="0E974472" w14:textId="7C7F0F03" w:rsidR="00B533A4" w:rsidRPr="007D4E22" w:rsidRDefault="00E04E8F"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I</w:t>
            </w:r>
            <w:r w:rsidR="00B533A4" w:rsidRPr="007D4E22">
              <w:rPr>
                <w:rFonts w:ascii="Verdana" w:hAnsi="Verdana" w:cstheme="minorHAnsi"/>
                <w:bCs/>
                <w:sz w:val="24"/>
                <w:szCs w:val="24"/>
              </w:rPr>
              <w:t>f your child is about to start or change school</w:t>
            </w:r>
          </w:p>
          <w:p w14:paraId="27BF91AE" w14:textId="6CC1D3AA" w:rsidR="007531AE" w:rsidRPr="007D4E22" w:rsidRDefault="00E04E8F"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I</w:t>
            </w:r>
            <w:r w:rsidR="002369AA" w:rsidRPr="007D4E22">
              <w:rPr>
                <w:rFonts w:ascii="Verdana" w:hAnsi="Verdana" w:cstheme="minorHAnsi"/>
                <w:bCs/>
                <w:sz w:val="24"/>
                <w:szCs w:val="24"/>
              </w:rPr>
              <w:t>f your child has other difficulties</w:t>
            </w:r>
          </w:p>
          <w:p w14:paraId="6B506621" w14:textId="343ED0DE" w:rsidR="007531AE" w:rsidRPr="007D4E22" w:rsidRDefault="004F7C71"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 xml:space="preserve">How often your child is supported will be </w:t>
            </w:r>
            <w:r w:rsidR="007A4E35" w:rsidRPr="007D4E22">
              <w:rPr>
                <w:rFonts w:ascii="Verdana" w:hAnsi="Verdana" w:cstheme="minorHAnsi"/>
                <w:bCs/>
                <w:sz w:val="24"/>
                <w:szCs w:val="24"/>
              </w:rPr>
              <w:t>reviewed regularly and will change if needed</w:t>
            </w:r>
          </w:p>
          <w:p w14:paraId="487E00E6" w14:textId="77777777" w:rsidR="005F6942" w:rsidRPr="007D4E22" w:rsidRDefault="005F6942" w:rsidP="005F6942">
            <w:pPr>
              <w:rPr>
                <w:rFonts w:ascii="Verdana" w:hAnsi="Verdana" w:cstheme="minorHAnsi"/>
                <w:b/>
                <w:bCs/>
                <w:sz w:val="24"/>
                <w:szCs w:val="24"/>
              </w:rPr>
            </w:pPr>
          </w:p>
          <w:p w14:paraId="30E40AF7" w14:textId="60284503" w:rsidR="00261745" w:rsidRPr="007D4E22" w:rsidRDefault="005F6942" w:rsidP="005F6942">
            <w:pPr>
              <w:rPr>
                <w:rFonts w:ascii="Verdana" w:hAnsi="Verdana" w:cstheme="minorHAnsi"/>
                <w:b/>
                <w:bCs/>
                <w:sz w:val="24"/>
                <w:szCs w:val="24"/>
              </w:rPr>
            </w:pPr>
            <w:r w:rsidRPr="007D4E22">
              <w:rPr>
                <w:rFonts w:ascii="Verdana" w:hAnsi="Verdana" w:cstheme="minorHAnsi"/>
                <w:b/>
                <w:bCs/>
                <w:sz w:val="24"/>
                <w:szCs w:val="24"/>
              </w:rPr>
              <w:t>What contact will I have with staff from the Hearing Support Team?</w:t>
            </w:r>
          </w:p>
          <w:p w14:paraId="43D40B9B" w14:textId="1A08D6E1" w:rsidR="005F6942" w:rsidRPr="007D4E22" w:rsidRDefault="00261745" w:rsidP="00381F20">
            <w:pPr>
              <w:pStyle w:val="ListParagraph"/>
              <w:numPr>
                <w:ilvl w:val="0"/>
                <w:numId w:val="33"/>
              </w:numPr>
              <w:rPr>
                <w:rFonts w:ascii="Verdana" w:hAnsi="Verdana" w:cstheme="minorHAnsi"/>
                <w:sz w:val="24"/>
                <w:szCs w:val="24"/>
              </w:rPr>
            </w:pPr>
            <w:r>
              <w:rPr>
                <w:rFonts w:ascii="Verdana" w:hAnsi="Verdana" w:cstheme="minorHAnsi"/>
                <w:sz w:val="24"/>
                <w:szCs w:val="24"/>
              </w:rPr>
              <w:t xml:space="preserve">If your child has an allocated Teacher of the Deaf, they </w:t>
            </w:r>
            <w:r w:rsidR="005F6942" w:rsidRPr="007D4E22">
              <w:rPr>
                <w:rFonts w:ascii="Verdana" w:hAnsi="Verdana" w:cstheme="minorHAnsi"/>
                <w:sz w:val="24"/>
                <w:szCs w:val="24"/>
              </w:rPr>
              <w:t>will keep in touch with you by phone, email, virtual calls and in person, depending on what is required</w:t>
            </w:r>
          </w:p>
          <w:p w14:paraId="38CE0151" w14:textId="676996F6" w:rsidR="005F6942" w:rsidRPr="007D4E22" w:rsidRDefault="005F6942" w:rsidP="00381F20">
            <w:pPr>
              <w:pStyle w:val="ListParagraph"/>
              <w:numPr>
                <w:ilvl w:val="0"/>
                <w:numId w:val="33"/>
              </w:numPr>
              <w:rPr>
                <w:rFonts w:ascii="Verdana" w:hAnsi="Verdana" w:cstheme="minorHAnsi"/>
                <w:sz w:val="24"/>
                <w:szCs w:val="24"/>
              </w:rPr>
            </w:pPr>
            <w:r w:rsidRPr="007D4E22">
              <w:rPr>
                <w:rFonts w:ascii="Verdana" w:hAnsi="Verdana" w:cstheme="minorHAnsi"/>
                <w:sz w:val="24"/>
                <w:szCs w:val="24"/>
              </w:rPr>
              <w:lastRenderedPageBreak/>
              <w:t>You will also be able to contact them if you have questions, concerns or need some advice</w:t>
            </w:r>
          </w:p>
          <w:p w14:paraId="57C7CE2A" w14:textId="77777777" w:rsidR="00180432" w:rsidRPr="007D4E22" w:rsidRDefault="00180432" w:rsidP="00CC24C9">
            <w:pPr>
              <w:rPr>
                <w:rFonts w:ascii="Verdana" w:hAnsi="Verdana" w:cstheme="minorHAnsi"/>
                <w:sz w:val="24"/>
                <w:szCs w:val="24"/>
              </w:rPr>
            </w:pPr>
          </w:p>
          <w:p w14:paraId="42BF0E39" w14:textId="77777777" w:rsidR="004F4432" w:rsidRPr="007D4E22" w:rsidRDefault="004F4432" w:rsidP="004F4432">
            <w:pPr>
              <w:rPr>
                <w:rFonts w:ascii="Verdana" w:hAnsi="Verdana" w:cstheme="minorHAnsi"/>
                <w:b/>
                <w:sz w:val="24"/>
                <w:szCs w:val="24"/>
              </w:rPr>
            </w:pPr>
            <w:r w:rsidRPr="007D4E22">
              <w:rPr>
                <w:rFonts w:ascii="Verdana" w:hAnsi="Verdana" w:cstheme="minorHAnsi"/>
                <w:b/>
                <w:sz w:val="24"/>
                <w:szCs w:val="24"/>
              </w:rPr>
              <w:t>Who can refer my child for support?</w:t>
            </w:r>
          </w:p>
          <w:p w14:paraId="3691888F" w14:textId="146B5955" w:rsidR="004F4432" w:rsidRPr="007D4E22" w:rsidRDefault="00E04E8F"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A</w:t>
            </w:r>
            <w:r w:rsidR="004F4432" w:rsidRPr="007D4E22">
              <w:rPr>
                <w:rFonts w:ascii="Verdana" w:hAnsi="Verdana" w:cstheme="minorHAnsi"/>
                <w:bCs/>
                <w:sz w:val="24"/>
                <w:szCs w:val="24"/>
              </w:rPr>
              <w:t>udiologists at the hospital – most referrals come from hospitals</w:t>
            </w:r>
          </w:p>
          <w:p w14:paraId="0830A65A" w14:textId="6A9F9E19" w:rsidR="004F4432" w:rsidRPr="007D4E22" w:rsidRDefault="00E04E8F"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P</w:t>
            </w:r>
            <w:r w:rsidR="004F4432" w:rsidRPr="007D4E22">
              <w:rPr>
                <w:rFonts w:ascii="Verdana" w:hAnsi="Verdana" w:cstheme="minorHAnsi"/>
                <w:bCs/>
                <w:sz w:val="24"/>
                <w:szCs w:val="24"/>
              </w:rPr>
              <w:t>arents/carers</w:t>
            </w:r>
          </w:p>
          <w:p w14:paraId="4D6A7A59" w14:textId="41EF39EF" w:rsidR="004F4432" w:rsidRPr="007D4E22" w:rsidRDefault="00E04E8F"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S</w:t>
            </w:r>
            <w:r w:rsidR="004F4432" w:rsidRPr="007D4E22">
              <w:rPr>
                <w:rFonts w:ascii="Verdana" w:hAnsi="Verdana" w:cstheme="minorHAnsi"/>
                <w:bCs/>
                <w:sz w:val="24"/>
                <w:szCs w:val="24"/>
              </w:rPr>
              <w:t>chool or nursery staff</w:t>
            </w:r>
          </w:p>
          <w:p w14:paraId="08E49641" w14:textId="1DD64FFC" w:rsidR="004F4432" w:rsidRPr="007D4E22" w:rsidRDefault="00E04E8F" w:rsidP="00381F20">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H</w:t>
            </w:r>
            <w:r w:rsidR="004F4432" w:rsidRPr="007D4E22">
              <w:rPr>
                <w:rFonts w:ascii="Verdana" w:hAnsi="Verdana" w:cstheme="minorHAnsi"/>
                <w:bCs/>
                <w:sz w:val="24"/>
                <w:szCs w:val="24"/>
              </w:rPr>
              <w:t>ealth visitors</w:t>
            </w:r>
          </w:p>
          <w:p w14:paraId="7E31D505" w14:textId="39BA0A8D" w:rsidR="001B724B" w:rsidRPr="003D3FFC" w:rsidRDefault="00E04E8F" w:rsidP="001B724B">
            <w:pPr>
              <w:pStyle w:val="ListParagraph"/>
              <w:numPr>
                <w:ilvl w:val="0"/>
                <w:numId w:val="33"/>
              </w:numPr>
              <w:rPr>
                <w:rFonts w:ascii="Verdana" w:hAnsi="Verdana" w:cstheme="minorHAnsi"/>
                <w:bCs/>
                <w:sz w:val="24"/>
                <w:szCs w:val="24"/>
              </w:rPr>
            </w:pPr>
            <w:r w:rsidRPr="007D4E22">
              <w:rPr>
                <w:rFonts w:ascii="Verdana" w:hAnsi="Verdana" w:cstheme="minorHAnsi"/>
                <w:bCs/>
                <w:sz w:val="24"/>
                <w:szCs w:val="24"/>
              </w:rPr>
              <w:t>O</w:t>
            </w:r>
            <w:r w:rsidR="004F4432" w:rsidRPr="007D4E22">
              <w:rPr>
                <w:rFonts w:ascii="Verdana" w:hAnsi="Verdana" w:cstheme="minorHAnsi"/>
                <w:bCs/>
                <w:sz w:val="24"/>
                <w:szCs w:val="24"/>
              </w:rPr>
              <w:t xml:space="preserve">ther professionals </w:t>
            </w:r>
            <w:r w:rsidR="0046425A">
              <w:rPr>
                <w:rFonts w:ascii="Verdana" w:hAnsi="Verdana" w:cstheme="minorHAnsi"/>
                <w:bCs/>
                <w:sz w:val="24"/>
                <w:szCs w:val="24"/>
              </w:rPr>
              <w:br/>
            </w:r>
          </w:p>
          <w:p w14:paraId="773607F2" w14:textId="77777777" w:rsidR="001B724B" w:rsidRPr="001B724B" w:rsidRDefault="001B724B" w:rsidP="001B724B">
            <w:pPr>
              <w:rPr>
                <w:rFonts w:ascii="Verdana" w:hAnsi="Verdana" w:cstheme="minorHAnsi"/>
                <w:bCs/>
                <w:sz w:val="24"/>
                <w:szCs w:val="24"/>
              </w:rPr>
            </w:pPr>
          </w:p>
          <w:p w14:paraId="557E5E86" w14:textId="6F29B0AB" w:rsidR="001F48B6" w:rsidRPr="007D4E22" w:rsidRDefault="00D46D2A" w:rsidP="00CC24C9">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sidRPr="007D4E22">
              <w:rPr>
                <w:rFonts w:ascii="Verdana" w:eastAsia="Malgun Gothic" w:hAnsi="Verdana" w:cstheme="minorHAnsi"/>
                <w:b/>
                <w:color w:val="538135" w:themeColor="accent6" w:themeShade="BF"/>
                <w:sz w:val="24"/>
                <w:szCs w:val="24"/>
                <w:lang w:val="en-US" w:eastAsia="ko-KR"/>
              </w:rPr>
              <w:t>Hearing Support Team</w:t>
            </w:r>
          </w:p>
          <w:p w14:paraId="09D406ED" w14:textId="07576A0E" w:rsidR="00E93DF4" w:rsidRPr="007D4E22" w:rsidRDefault="00E93DF4" w:rsidP="00CC24C9">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sidRPr="007D4E22">
              <w:rPr>
                <w:rFonts w:ascii="Verdana" w:eastAsia="Malgun Gothic" w:hAnsi="Verdana" w:cstheme="minorHAnsi"/>
                <w:b/>
                <w:color w:val="538135" w:themeColor="accent6" w:themeShade="BF"/>
                <w:sz w:val="24"/>
                <w:szCs w:val="24"/>
                <w:lang w:val="en-US" w:eastAsia="ko-KR"/>
              </w:rPr>
              <w:t xml:space="preserve">Sensory and Physical </w:t>
            </w:r>
            <w:r w:rsidR="000A5C8C" w:rsidRPr="007D4E22">
              <w:rPr>
                <w:rFonts w:ascii="Verdana" w:eastAsia="Malgun Gothic" w:hAnsi="Verdana" w:cstheme="minorHAnsi"/>
                <w:b/>
                <w:color w:val="538135" w:themeColor="accent6" w:themeShade="BF"/>
                <w:sz w:val="24"/>
                <w:szCs w:val="24"/>
                <w:lang w:val="en-US" w:eastAsia="ko-KR"/>
              </w:rPr>
              <w:t>Difficulties Support</w:t>
            </w:r>
          </w:p>
          <w:p w14:paraId="2D321769" w14:textId="77777777" w:rsidR="00D0080E" w:rsidRPr="007D4E22" w:rsidRDefault="00D0080E" w:rsidP="00CC24C9">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sidRPr="007D4E22">
              <w:rPr>
                <w:rFonts w:ascii="Verdana" w:eastAsia="Malgun Gothic" w:hAnsi="Verdana" w:cstheme="minorHAnsi"/>
                <w:b/>
                <w:color w:val="538135" w:themeColor="accent6" w:themeShade="BF"/>
                <w:sz w:val="24"/>
                <w:szCs w:val="24"/>
                <w:lang w:val="en-US" w:eastAsia="ko-KR"/>
              </w:rPr>
              <w:t>Birmingham City Council</w:t>
            </w:r>
          </w:p>
          <w:p w14:paraId="0F8EAED8" w14:textId="55D5CCD5" w:rsidR="00E30452" w:rsidRPr="007D4E22" w:rsidRDefault="00D0080E" w:rsidP="00CC24C9">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sidRPr="007D4E22">
              <w:rPr>
                <w:rFonts w:ascii="Verdana" w:eastAsia="Malgun Gothic" w:hAnsi="Verdana" w:cstheme="minorHAnsi"/>
                <w:b/>
                <w:color w:val="538135" w:themeColor="accent6" w:themeShade="BF"/>
                <w:sz w:val="24"/>
                <w:szCs w:val="24"/>
                <w:lang w:val="en-US" w:eastAsia="ko-KR"/>
              </w:rPr>
              <w:t>PO Box 17843, Birmingham, B2 2JR</w:t>
            </w:r>
          </w:p>
          <w:p w14:paraId="061FF3E1" w14:textId="5D213A79" w:rsidR="000A5C8C" w:rsidRPr="007D4E22" w:rsidRDefault="00913F23" w:rsidP="00CC24C9">
            <w:pPr>
              <w:pBdr>
                <w:top w:val="single" w:sz="24" w:space="8" w:color="3F1D5A"/>
                <w:bottom w:val="single" w:sz="24" w:space="8" w:color="3F1D5A"/>
              </w:pBdr>
              <w:spacing w:line="276" w:lineRule="auto"/>
              <w:rPr>
                <w:rStyle w:val="Hyperlink"/>
                <w:rFonts w:ascii="Verdana" w:eastAsia="Malgun Gothic" w:hAnsi="Verdana" w:cstheme="minorHAnsi"/>
                <w:b/>
                <w:sz w:val="24"/>
                <w:szCs w:val="24"/>
                <w:lang w:val="en-US" w:eastAsia="ko-KR"/>
              </w:rPr>
            </w:pPr>
            <w:r w:rsidRPr="007D4E22">
              <w:rPr>
                <w:rFonts w:ascii="Verdana" w:eastAsia="Malgun Gothic" w:hAnsi="Verdana" w:cstheme="minorHAnsi"/>
                <w:b/>
                <w:color w:val="538135" w:themeColor="accent6" w:themeShade="BF"/>
                <w:sz w:val="24"/>
                <w:szCs w:val="24"/>
                <w:lang w:val="en-US" w:eastAsia="ko-KR"/>
              </w:rPr>
              <w:t xml:space="preserve">To contact the Hearing Support Team directly, please email: </w:t>
            </w:r>
            <w:hyperlink r:id="rId13" w:history="1">
              <w:r w:rsidRPr="007D4E22">
                <w:rPr>
                  <w:rStyle w:val="Hyperlink"/>
                  <w:rFonts w:ascii="Verdana" w:eastAsia="Malgun Gothic" w:hAnsi="Verdana" w:cstheme="minorHAnsi"/>
                  <w:b/>
                  <w:sz w:val="24"/>
                  <w:szCs w:val="24"/>
                  <w:lang w:val="en-US" w:eastAsia="ko-KR"/>
                </w:rPr>
                <w:t>ssparentenquiry@birmingham.gov.uk</w:t>
              </w:r>
            </w:hyperlink>
          </w:p>
          <w:p w14:paraId="5ECD2087" w14:textId="77777777" w:rsidR="00913F23" w:rsidRPr="007D4E22" w:rsidRDefault="00913F23" w:rsidP="00CC24C9">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p>
          <w:p w14:paraId="524704A1" w14:textId="1EE955DC" w:rsidR="00D0080E" w:rsidRPr="007D4E22" w:rsidRDefault="00E30452" w:rsidP="00CC24C9">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sidRPr="007D4E22">
              <w:rPr>
                <w:rFonts w:ascii="Verdana" w:eastAsia="Malgun Gothic" w:hAnsi="Verdana" w:cstheme="minorHAnsi"/>
                <w:b/>
                <w:color w:val="538135" w:themeColor="accent6" w:themeShade="BF"/>
                <w:sz w:val="24"/>
                <w:szCs w:val="24"/>
                <w:lang w:val="en-US" w:eastAsia="ko-KR"/>
              </w:rPr>
              <w:t xml:space="preserve">Further information for families of children and young people with </w:t>
            </w:r>
            <w:r w:rsidR="00BC485A" w:rsidRPr="007D4E22">
              <w:rPr>
                <w:rFonts w:ascii="Verdana" w:eastAsia="Malgun Gothic" w:hAnsi="Verdana" w:cstheme="minorHAnsi"/>
                <w:b/>
                <w:color w:val="538135" w:themeColor="accent6" w:themeShade="BF"/>
                <w:sz w:val="24"/>
                <w:szCs w:val="24"/>
                <w:lang w:val="en-US" w:eastAsia="ko-KR"/>
              </w:rPr>
              <w:t>hearing loss</w:t>
            </w:r>
            <w:r w:rsidRPr="007D4E22">
              <w:rPr>
                <w:rFonts w:ascii="Verdana" w:eastAsia="Malgun Gothic" w:hAnsi="Verdana" w:cstheme="minorHAnsi"/>
                <w:b/>
                <w:color w:val="538135" w:themeColor="accent6" w:themeShade="BF"/>
                <w:sz w:val="24"/>
                <w:szCs w:val="24"/>
                <w:lang w:val="en-US" w:eastAsia="ko-KR"/>
              </w:rPr>
              <w:t xml:space="preserve"> can be found on the </w:t>
            </w:r>
            <w:r w:rsidR="001F48B6" w:rsidRPr="007D4E22">
              <w:rPr>
                <w:rFonts w:ascii="Verdana" w:eastAsia="Malgun Gothic" w:hAnsi="Verdana" w:cstheme="minorHAnsi"/>
                <w:b/>
                <w:color w:val="538135" w:themeColor="accent6" w:themeShade="BF"/>
                <w:sz w:val="24"/>
                <w:szCs w:val="24"/>
                <w:lang w:val="en-US" w:eastAsia="ko-KR"/>
              </w:rPr>
              <w:t>Birmingham Local Offer</w:t>
            </w:r>
            <w:r w:rsidRPr="007D4E22">
              <w:rPr>
                <w:rFonts w:ascii="Verdana" w:eastAsia="Malgun Gothic" w:hAnsi="Verdana" w:cstheme="minorHAnsi"/>
                <w:b/>
                <w:color w:val="538135" w:themeColor="accent6" w:themeShade="BF"/>
                <w:sz w:val="24"/>
                <w:szCs w:val="24"/>
                <w:lang w:val="en-US" w:eastAsia="ko-KR"/>
              </w:rPr>
              <w:t xml:space="preserve"> website: </w:t>
            </w:r>
            <w:r w:rsidR="002F206D" w:rsidRPr="007D4E22">
              <w:rPr>
                <w:rFonts w:ascii="Verdana" w:hAnsi="Verdana"/>
              </w:rPr>
              <w:t xml:space="preserve"> </w:t>
            </w:r>
            <w:hyperlink r:id="rId14" w:history="1">
              <w:r w:rsidR="002F206D" w:rsidRPr="007D4E22">
                <w:rPr>
                  <w:rStyle w:val="Hyperlink"/>
                  <w:rFonts w:ascii="Verdana" w:eastAsia="Malgun Gothic" w:hAnsi="Verdana" w:cstheme="minorHAnsi"/>
                  <w:b/>
                  <w:sz w:val="24"/>
                  <w:szCs w:val="24"/>
                  <w:lang w:val="en-US" w:eastAsia="ko-KR"/>
                </w:rPr>
                <w:t>https://www.localofferbirmingham.co.uk/send_support_services_menu/sensory-support-hearing/</w:t>
              </w:r>
            </w:hyperlink>
            <w:r w:rsidR="002F206D" w:rsidRPr="007D4E22">
              <w:rPr>
                <w:rFonts w:ascii="Verdana" w:eastAsia="Malgun Gothic" w:hAnsi="Verdana" w:cstheme="minorHAnsi"/>
                <w:b/>
                <w:color w:val="538135" w:themeColor="accent6" w:themeShade="BF"/>
                <w:lang w:val="en-US" w:eastAsia="ko-KR"/>
              </w:rPr>
              <w:t xml:space="preserve"> </w:t>
            </w:r>
          </w:p>
          <w:p w14:paraId="3076A33C" w14:textId="494FE55E" w:rsidR="00EB2CC3" w:rsidRPr="00EB2CC3" w:rsidRDefault="00EB2CC3" w:rsidP="00EB2CC3">
            <w:pPr>
              <w:pBdr>
                <w:top w:val="single" w:sz="24" w:space="8" w:color="3F1D5A"/>
                <w:bottom w:val="single" w:sz="24" w:space="8" w:color="3F1D5A"/>
              </w:pBdr>
              <w:spacing w:line="276" w:lineRule="auto"/>
              <w:rPr>
                <w:rFonts w:eastAsia="Malgun Gothic" w:cstheme="minorHAnsi"/>
                <w:b/>
                <w:color w:val="538135" w:themeColor="accent6" w:themeShade="BF"/>
                <w:sz w:val="24"/>
                <w:szCs w:val="24"/>
                <w:lang w:val="en-US" w:eastAsia="ko-KR"/>
              </w:rPr>
            </w:pPr>
          </w:p>
        </w:tc>
      </w:tr>
    </w:tbl>
    <w:p w14:paraId="701D811E" w14:textId="77777777" w:rsidR="004F784D" w:rsidRPr="0019004D" w:rsidRDefault="004F784D" w:rsidP="0019004D">
      <w:pPr>
        <w:rPr>
          <w:i/>
          <w:iCs/>
          <w:sz w:val="2"/>
          <w:szCs w:val="2"/>
        </w:rPr>
      </w:pPr>
    </w:p>
    <w:sectPr w:rsidR="004F784D" w:rsidRPr="0019004D" w:rsidSect="00EA4B6C">
      <w:headerReference w:type="default" r:id="rId15"/>
      <w:footerReference w:type="default" r:id="rId16"/>
      <w:pgSz w:w="11906" w:h="16838"/>
      <w:pgMar w:top="158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A801" w14:textId="77777777" w:rsidR="00E21F69" w:rsidRDefault="00E21F69" w:rsidP="00B51843">
      <w:pPr>
        <w:spacing w:after="0" w:line="240" w:lineRule="auto"/>
      </w:pPr>
      <w:r>
        <w:separator/>
      </w:r>
    </w:p>
  </w:endnote>
  <w:endnote w:type="continuationSeparator" w:id="0">
    <w:p w14:paraId="6446241E" w14:textId="77777777" w:rsidR="00E21F69" w:rsidRDefault="00E21F69" w:rsidP="00B5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ACEE" w14:textId="29482446" w:rsidR="634B5FA0" w:rsidRPr="000A6C1E" w:rsidRDefault="000A6C1E" w:rsidP="634B5FA0">
    <w:pPr>
      <w:pStyle w:val="Footer"/>
      <w:rPr>
        <w:sz w:val="20"/>
        <w:szCs w:val="20"/>
      </w:rPr>
    </w:pPr>
    <w:r w:rsidRPr="000A6C1E">
      <w:rPr>
        <w:noProof/>
        <w:color w:val="4472C4" w:themeColor="accent1"/>
        <w:sz w:val="20"/>
        <w:szCs w:val="20"/>
      </w:rPr>
      <mc:AlternateContent>
        <mc:Choice Requires="wps">
          <w:drawing>
            <wp:anchor distT="0" distB="0" distL="114300" distR="114300" simplePos="0" relativeHeight="251659264" behindDoc="0" locked="0" layoutInCell="1" allowOverlap="1" wp14:anchorId="1337CB0C" wp14:editId="5E75455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1A2A6C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0A6C1E">
      <w:rPr>
        <w:color w:val="4472C4" w:themeColor="accent1"/>
        <w:sz w:val="20"/>
        <w:szCs w:val="20"/>
      </w:rPr>
      <w:t xml:space="preserve">January 2022         </w:t>
    </w:r>
    <w:r w:rsidRPr="000A6C1E">
      <w:rPr>
        <w:rFonts w:asciiTheme="majorHAnsi" w:eastAsiaTheme="majorEastAsia" w:hAnsiTheme="majorHAnsi" w:cstheme="majorBidi"/>
        <w:color w:val="4472C4" w:themeColor="accent1"/>
        <w:sz w:val="20"/>
        <w:szCs w:val="20"/>
      </w:rPr>
      <w:t xml:space="preserve">pg. </w:t>
    </w:r>
    <w:r w:rsidRPr="000A6C1E">
      <w:rPr>
        <w:rFonts w:eastAsiaTheme="minorEastAsia"/>
        <w:color w:val="4472C4" w:themeColor="accent1"/>
        <w:sz w:val="20"/>
        <w:szCs w:val="20"/>
      </w:rPr>
      <w:fldChar w:fldCharType="begin"/>
    </w:r>
    <w:r w:rsidRPr="000A6C1E">
      <w:rPr>
        <w:color w:val="4472C4" w:themeColor="accent1"/>
        <w:sz w:val="20"/>
        <w:szCs w:val="20"/>
      </w:rPr>
      <w:instrText xml:space="preserve"> PAGE    \* MERGEFORMAT </w:instrText>
    </w:r>
    <w:r w:rsidRPr="000A6C1E">
      <w:rPr>
        <w:rFonts w:eastAsiaTheme="minorEastAsia"/>
        <w:color w:val="4472C4" w:themeColor="accent1"/>
        <w:sz w:val="20"/>
        <w:szCs w:val="20"/>
      </w:rPr>
      <w:fldChar w:fldCharType="separate"/>
    </w:r>
    <w:r w:rsidRPr="000A6C1E">
      <w:rPr>
        <w:rFonts w:asciiTheme="majorHAnsi" w:eastAsiaTheme="majorEastAsia" w:hAnsiTheme="majorHAnsi" w:cstheme="majorBidi"/>
        <w:noProof/>
        <w:color w:val="4472C4" w:themeColor="accent1"/>
        <w:sz w:val="20"/>
        <w:szCs w:val="20"/>
      </w:rPr>
      <w:t>2</w:t>
    </w:r>
    <w:r w:rsidRPr="000A6C1E">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E413" w14:textId="77777777" w:rsidR="00E21F69" w:rsidRDefault="00E21F69" w:rsidP="00B51843">
      <w:pPr>
        <w:spacing w:after="0" w:line="240" w:lineRule="auto"/>
      </w:pPr>
      <w:r>
        <w:separator/>
      </w:r>
    </w:p>
  </w:footnote>
  <w:footnote w:type="continuationSeparator" w:id="0">
    <w:p w14:paraId="1523107F" w14:textId="77777777" w:rsidR="00E21F69" w:rsidRDefault="00E21F69" w:rsidP="00B5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9A72" w14:textId="0B7C2CFE" w:rsidR="00D110C6" w:rsidRDefault="00D110C6" w:rsidP="00D110C6">
    <w:pPr>
      <w:pStyle w:val="Header"/>
      <w:tabs>
        <w:tab w:val="clear" w:pos="4513"/>
        <w:tab w:val="clear" w:pos="9026"/>
        <w:tab w:val="left" w:pos="3035"/>
      </w:tabs>
      <w:rPr>
        <w:noProof/>
      </w:rPr>
    </w:pPr>
  </w:p>
  <w:p w14:paraId="5DF1C607" w14:textId="36ABA965" w:rsidR="00B51843" w:rsidRDefault="00D110C6" w:rsidP="00D110C6">
    <w:pPr>
      <w:pStyle w:val="Header"/>
      <w:tabs>
        <w:tab w:val="clear" w:pos="4513"/>
        <w:tab w:val="clear" w:pos="9026"/>
        <w:tab w:val="left" w:pos="30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02E"/>
    <w:multiLevelType w:val="hybridMultilevel"/>
    <w:tmpl w:val="1BF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29E6"/>
    <w:multiLevelType w:val="hybridMultilevel"/>
    <w:tmpl w:val="320C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A6108"/>
    <w:multiLevelType w:val="hybridMultilevel"/>
    <w:tmpl w:val="B04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20419"/>
    <w:multiLevelType w:val="hybridMultilevel"/>
    <w:tmpl w:val="C1CEB2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8371913"/>
    <w:multiLevelType w:val="hybridMultilevel"/>
    <w:tmpl w:val="D834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C0B28"/>
    <w:multiLevelType w:val="hybridMultilevel"/>
    <w:tmpl w:val="69AA1172"/>
    <w:lvl w:ilvl="0" w:tplc="89EA3C44">
      <w:start w:val="1"/>
      <w:numFmt w:val="bullet"/>
      <w:lvlText w:val=""/>
      <w:lvlJc w:val="left"/>
      <w:pPr>
        <w:tabs>
          <w:tab w:val="num" w:pos="720"/>
        </w:tabs>
        <w:ind w:left="720" w:hanging="360"/>
      </w:pPr>
      <w:rPr>
        <w:rFonts w:ascii="Wingdings" w:hAnsi="Wingdings" w:hint="default"/>
      </w:rPr>
    </w:lvl>
    <w:lvl w:ilvl="1" w:tplc="75001DCA" w:tentative="1">
      <w:start w:val="1"/>
      <w:numFmt w:val="bullet"/>
      <w:lvlText w:val=""/>
      <w:lvlJc w:val="left"/>
      <w:pPr>
        <w:tabs>
          <w:tab w:val="num" w:pos="1440"/>
        </w:tabs>
        <w:ind w:left="1440" w:hanging="360"/>
      </w:pPr>
      <w:rPr>
        <w:rFonts w:ascii="Wingdings" w:hAnsi="Wingdings" w:hint="default"/>
      </w:rPr>
    </w:lvl>
    <w:lvl w:ilvl="2" w:tplc="435A40BC" w:tentative="1">
      <w:start w:val="1"/>
      <w:numFmt w:val="bullet"/>
      <w:lvlText w:val=""/>
      <w:lvlJc w:val="left"/>
      <w:pPr>
        <w:tabs>
          <w:tab w:val="num" w:pos="2160"/>
        </w:tabs>
        <w:ind w:left="2160" w:hanging="360"/>
      </w:pPr>
      <w:rPr>
        <w:rFonts w:ascii="Wingdings" w:hAnsi="Wingdings" w:hint="default"/>
      </w:rPr>
    </w:lvl>
    <w:lvl w:ilvl="3" w:tplc="E8CA3CB6" w:tentative="1">
      <w:start w:val="1"/>
      <w:numFmt w:val="bullet"/>
      <w:lvlText w:val=""/>
      <w:lvlJc w:val="left"/>
      <w:pPr>
        <w:tabs>
          <w:tab w:val="num" w:pos="2880"/>
        </w:tabs>
        <w:ind w:left="2880" w:hanging="360"/>
      </w:pPr>
      <w:rPr>
        <w:rFonts w:ascii="Wingdings" w:hAnsi="Wingdings" w:hint="default"/>
      </w:rPr>
    </w:lvl>
    <w:lvl w:ilvl="4" w:tplc="983A6F42" w:tentative="1">
      <w:start w:val="1"/>
      <w:numFmt w:val="bullet"/>
      <w:lvlText w:val=""/>
      <w:lvlJc w:val="left"/>
      <w:pPr>
        <w:tabs>
          <w:tab w:val="num" w:pos="3600"/>
        </w:tabs>
        <w:ind w:left="3600" w:hanging="360"/>
      </w:pPr>
      <w:rPr>
        <w:rFonts w:ascii="Wingdings" w:hAnsi="Wingdings" w:hint="default"/>
      </w:rPr>
    </w:lvl>
    <w:lvl w:ilvl="5" w:tplc="B198BED0" w:tentative="1">
      <w:start w:val="1"/>
      <w:numFmt w:val="bullet"/>
      <w:lvlText w:val=""/>
      <w:lvlJc w:val="left"/>
      <w:pPr>
        <w:tabs>
          <w:tab w:val="num" w:pos="4320"/>
        </w:tabs>
        <w:ind w:left="4320" w:hanging="360"/>
      </w:pPr>
      <w:rPr>
        <w:rFonts w:ascii="Wingdings" w:hAnsi="Wingdings" w:hint="default"/>
      </w:rPr>
    </w:lvl>
    <w:lvl w:ilvl="6" w:tplc="A238DC58" w:tentative="1">
      <w:start w:val="1"/>
      <w:numFmt w:val="bullet"/>
      <w:lvlText w:val=""/>
      <w:lvlJc w:val="left"/>
      <w:pPr>
        <w:tabs>
          <w:tab w:val="num" w:pos="5040"/>
        </w:tabs>
        <w:ind w:left="5040" w:hanging="360"/>
      </w:pPr>
      <w:rPr>
        <w:rFonts w:ascii="Wingdings" w:hAnsi="Wingdings" w:hint="default"/>
      </w:rPr>
    </w:lvl>
    <w:lvl w:ilvl="7" w:tplc="C096CFB6" w:tentative="1">
      <w:start w:val="1"/>
      <w:numFmt w:val="bullet"/>
      <w:lvlText w:val=""/>
      <w:lvlJc w:val="left"/>
      <w:pPr>
        <w:tabs>
          <w:tab w:val="num" w:pos="5760"/>
        </w:tabs>
        <w:ind w:left="5760" w:hanging="360"/>
      </w:pPr>
      <w:rPr>
        <w:rFonts w:ascii="Wingdings" w:hAnsi="Wingdings" w:hint="default"/>
      </w:rPr>
    </w:lvl>
    <w:lvl w:ilvl="8" w:tplc="38D21B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C7A23"/>
    <w:multiLevelType w:val="hybridMultilevel"/>
    <w:tmpl w:val="2AF8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17742"/>
    <w:multiLevelType w:val="hybridMultilevel"/>
    <w:tmpl w:val="D2E40414"/>
    <w:lvl w:ilvl="0" w:tplc="EC82BB90">
      <w:start w:val="1"/>
      <w:numFmt w:val="bullet"/>
      <w:lvlText w:val=""/>
      <w:lvlJc w:val="left"/>
      <w:pPr>
        <w:tabs>
          <w:tab w:val="num" w:pos="720"/>
        </w:tabs>
        <w:ind w:left="720" w:hanging="360"/>
      </w:pPr>
      <w:rPr>
        <w:rFonts w:ascii="Wingdings" w:hAnsi="Wingdings" w:hint="default"/>
      </w:rPr>
    </w:lvl>
    <w:lvl w:ilvl="1" w:tplc="2E5618A2" w:tentative="1">
      <w:start w:val="1"/>
      <w:numFmt w:val="bullet"/>
      <w:lvlText w:val=""/>
      <w:lvlJc w:val="left"/>
      <w:pPr>
        <w:tabs>
          <w:tab w:val="num" w:pos="1440"/>
        </w:tabs>
        <w:ind w:left="1440" w:hanging="360"/>
      </w:pPr>
      <w:rPr>
        <w:rFonts w:ascii="Wingdings" w:hAnsi="Wingdings" w:hint="default"/>
      </w:rPr>
    </w:lvl>
    <w:lvl w:ilvl="2" w:tplc="7F3A6A70" w:tentative="1">
      <w:start w:val="1"/>
      <w:numFmt w:val="bullet"/>
      <w:lvlText w:val=""/>
      <w:lvlJc w:val="left"/>
      <w:pPr>
        <w:tabs>
          <w:tab w:val="num" w:pos="2160"/>
        </w:tabs>
        <w:ind w:left="2160" w:hanging="360"/>
      </w:pPr>
      <w:rPr>
        <w:rFonts w:ascii="Wingdings" w:hAnsi="Wingdings" w:hint="default"/>
      </w:rPr>
    </w:lvl>
    <w:lvl w:ilvl="3" w:tplc="ECF03CF6" w:tentative="1">
      <w:start w:val="1"/>
      <w:numFmt w:val="bullet"/>
      <w:lvlText w:val=""/>
      <w:lvlJc w:val="left"/>
      <w:pPr>
        <w:tabs>
          <w:tab w:val="num" w:pos="2880"/>
        </w:tabs>
        <w:ind w:left="2880" w:hanging="360"/>
      </w:pPr>
      <w:rPr>
        <w:rFonts w:ascii="Wingdings" w:hAnsi="Wingdings" w:hint="default"/>
      </w:rPr>
    </w:lvl>
    <w:lvl w:ilvl="4" w:tplc="07EE9ECA" w:tentative="1">
      <w:start w:val="1"/>
      <w:numFmt w:val="bullet"/>
      <w:lvlText w:val=""/>
      <w:lvlJc w:val="left"/>
      <w:pPr>
        <w:tabs>
          <w:tab w:val="num" w:pos="3600"/>
        </w:tabs>
        <w:ind w:left="3600" w:hanging="360"/>
      </w:pPr>
      <w:rPr>
        <w:rFonts w:ascii="Wingdings" w:hAnsi="Wingdings" w:hint="default"/>
      </w:rPr>
    </w:lvl>
    <w:lvl w:ilvl="5" w:tplc="308E1C50" w:tentative="1">
      <w:start w:val="1"/>
      <w:numFmt w:val="bullet"/>
      <w:lvlText w:val=""/>
      <w:lvlJc w:val="left"/>
      <w:pPr>
        <w:tabs>
          <w:tab w:val="num" w:pos="4320"/>
        </w:tabs>
        <w:ind w:left="4320" w:hanging="360"/>
      </w:pPr>
      <w:rPr>
        <w:rFonts w:ascii="Wingdings" w:hAnsi="Wingdings" w:hint="default"/>
      </w:rPr>
    </w:lvl>
    <w:lvl w:ilvl="6" w:tplc="AD0E7490" w:tentative="1">
      <w:start w:val="1"/>
      <w:numFmt w:val="bullet"/>
      <w:lvlText w:val=""/>
      <w:lvlJc w:val="left"/>
      <w:pPr>
        <w:tabs>
          <w:tab w:val="num" w:pos="5040"/>
        </w:tabs>
        <w:ind w:left="5040" w:hanging="360"/>
      </w:pPr>
      <w:rPr>
        <w:rFonts w:ascii="Wingdings" w:hAnsi="Wingdings" w:hint="default"/>
      </w:rPr>
    </w:lvl>
    <w:lvl w:ilvl="7" w:tplc="25C2EC68" w:tentative="1">
      <w:start w:val="1"/>
      <w:numFmt w:val="bullet"/>
      <w:lvlText w:val=""/>
      <w:lvlJc w:val="left"/>
      <w:pPr>
        <w:tabs>
          <w:tab w:val="num" w:pos="5760"/>
        </w:tabs>
        <w:ind w:left="5760" w:hanging="360"/>
      </w:pPr>
      <w:rPr>
        <w:rFonts w:ascii="Wingdings" w:hAnsi="Wingdings" w:hint="default"/>
      </w:rPr>
    </w:lvl>
    <w:lvl w:ilvl="8" w:tplc="E932CA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A76EA"/>
    <w:multiLevelType w:val="hybridMultilevel"/>
    <w:tmpl w:val="A4B8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C6D45"/>
    <w:multiLevelType w:val="hybridMultilevel"/>
    <w:tmpl w:val="761EFFE6"/>
    <w:lvl w:ilvl="0" w:tplc="A8B0FCAE">
      <w:start w:val="1"/>
      <w:numFmt w:val="bullet"/>
      <w:lvlText w:val=""/>
      <w:lvlJc w:val="left"/>
      <w:pPr>
        <w:tabs>
          <w:tab w:val="num" w:pos="720"/>
        </w:tabs>
        <w:ind w:left="720" w:hanging="360"/>
      </w:pPr>
      <w:rPr>
        <w:rFonts w:ascii="Wingdings" w:hAnsi="Wingdings" w:hint="default"/>
      </w:rPr>
    </w:lvl>
    <w:lvl w:ilvl="1" w:tplc="62BE80AA" w:tentative="1">
      <w:start w:val="1"/>
      <w:numFmt w:val="bullet"/>
      <w:lvlText w:val=""/>
      <w:lvlJc w:val="left"/>
      <w:pPr>
        <w:tabs>
          <w:tab w:val="num" w:pos="1440"/>
        </w:tabs>
        <w:ind w:left="1440" w:hanging="360"/>
      </w:pPr>
      <w:rPr>
        <w:rFonts w:ascii="Wingdings" w:hAnsi="Wingdings" w:hint="default"/>
      </w:rPr>
    </w:lvl>
    <w:lvl w:ilvl="2" w:tplc="9338503A" w:tentative="1">
      <w:start w:val="1"/>
      <w:numFmt w:val="bullet"/>
      <w:lvlText w:val=""/>
      <w:lvlJc w:val="left"/>
      <w:pPr>
        <w:tabs>
          <w:tab w:val="num" w:pos="2160"/>
        </w:tabs>
        <w:ind w:left="2160" w:hanging="360"/>
      </w:pPr>
      <w:rPr>
        <w:rFonts w:ascii="Wingdings" w:hAnsi="Wingdings" w:hint="default"/>
      </w:rPr>
    </w:lvl>
    <w:lvl w:ilvl="3" w:tplc="4470D462" w:tentative="1">
      <w:start w:val="1"/>
      <w:numFmt w:val="bullet"/>
      <w:lvlText w:val=""/>
      <w:lvlJc w:val="left"/>
      <w:pPr>
        <w:tabs>
          <w:tab w:val="num" w:pos="2880"/>
        </w:tabs>
        <w:ind w:left="2880" w:hanging="360"/>
      </w:pPr>
      <w:rPr>
        <w:rFonts w:ascii="Wingdings" w:hAnsi="Wingdings" w:hint="default"/>
      </w:rPr>
    </w:lvl>
    <w:lvl w:ilvl="4" w:tplc="2DDCB132" w:tentative="1">
      <w:start w:val="1"/>
      <w:numFmt w:val="bullet"/>
      <w:lvlText w:val=""/>
      <w:lvlJc w:val="left"/>
      <w:pPr>
        <w:tabs>
          <w:tab w:val="num" w:pos="3600"/>
        </w:tabs>
        <w:ind w:left="3600" w:hanging="360"/>
      </w:pPr>
      <w:rPr>
        <w:rFonts w:ascii="Wingdings" w:hAnsi="Wingdings" w:hint="default"/>
      </w:rPr>
    </w:lvl>
    <w:lvl w:ilvl="5" w:tplc="4A9A7BDC" w:tentative="1">
      <w:start w:val="1"/>
      <w:numFmt w:val="bullet"/>
      <w:lvlText w:val=""/>
      <w:lvlJc w:val="left"/>
      <w:pPr>
        <w:tabs>
          <w:tab w:val="num" w:pos="4320"/>
        </w:tabs>
        <w:ind w:left="4320" w:hanging="360"/>
      </w:pPr>
      <w:rPr>
        <w:rFonts w:ascii="Wingdings" w:hAnsi="Wingdings" w:hint="default"/>
      </w:rPr>
    </w:lvl>
    <w:lvl w:ilvl="6" w:tplc="0540D342" w:tentative="1">
      <w:start w:val="1"/>
      <w:numFmt w:val="bullet"/>
      <w:lvlText w:val=""/>
      <w:lvlJc w:val="left"/>
      <w:pPr>
        <w:tabs>
          <w:tab w:val="num" w:pos="5040"/>
        </w:tabs>
        <w:ind w:left="5040" w:hanging="360"/>
      </w:pPr>
      <w:rPr>
        <w:rFonts w:ascii="Wingdings" w:hAnsi="Wingdings" w:hint="default"/>
      </w:rPr>
    </w:lvl>
    <w:lvl w:ilvl="7" w:tplc="3F7CEDBC" w:tentative="1">
      <w:start w:val="1"/>
      <w:numFmt w:val="bullet"/>
      <w:lvlText w:val=""/>
      <w:lvlJc w:val="left"/>
      <w:pPr>
        <w:tabs>
          <w:tab w:val="num" w:pos="5760"/>
        </w:tabs>
        <w:ind w:left="5760" w:hanging="360"/>
      </w:pPr>
      <w:rPr>
        <w:rFonts w:ascii="Wingdings" w:hAnsi="Wingdings" w:hint="default"/>
      </w:rPr>
    </w:lvl>
    <w:lvl w:ilvl="8" w:tplc="04F462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E3138"/>
    <w:multiLevelType w:val="hybridMultilevel"/>
    <w:tmpl w:val="FC480024"/>
    <w:lvl w:ilvl="0" w:tplc="A15CF252">
      <w:start w:val="1"/>
      <w:numFmt w:val="bullet"/>
      <w:lvlText w:val=""/>
      <w:lvlJc w:val="left"/>
      <w:pPr>
        <w:tabs>
          <w:tab w:val="num" w:pos="720"/>
        </w:tabs>
        <w:ind w:left="720" w:hanging="360"/>
      </w:pPr>
      <w:rPr>
        <w:rFonts w:ascii="Wingdings" w:hAnsi="Wingdings" w:hint="default"/>
      </w:rPr>
    </w:lvl>
    <w:lvl w:ilvl="1" w:tplc="B2D072B6" w:tentative="1">
      <w:start w:val="1"/>
      <w:numFmt w:val="bullet"/>
      <w:lvlText w:val=""/>
      <w:lvlJc w:val="left"/>
      <w:pPr>
        <w:tabs>
          <w:tab w:val="num" w:pos="1440"/>
        </w:tabs>
        <w:ind w:left="1440" w:hanging="360"/>
      </w:pPr>
      <w:rPr>
        <w:rFonts w:ascii="Wingdings" w:hAnsi="Wingdings" w:hint="default"/>
      </w:rPr>
    </w:lvl>
    <w:lvl w:ilvl="2" w:tplc="3AF89E8A" w:tentative="1">
      <w:start w:val="1"/>
      <w:numFmt w:val="bullet"/>
      <w:lvlText w:val=""/>
      <w:lvlJc w:val="left"/>
      <w:pPr>
        <w:tabs>
          <w:tab w:val="num" w:pos="2160"/>
        </w:tabs>
        <w:ind w:left="2160" w:hanging="360"/>
      </w:pPr>
      <w:rPr>
        <w:rFonts w:ascii="Wingdings" w:hAnsi="Wingdings" w:hint="default"/>
      </w:rPr>
    </w:lvl>
    <w:lvl w:ilvl="3" w:tplc="B51A2626" w:tentative="1">
      <w:start w:val="1"/>
      <w:numFmt w:val="bullet"/>
      <w:lvlText w:val=""/>
      <w:lvlJc w:val="left"/>
      <w:pPr>
        <w:tabs>
          <w:tab w:val="num" w:pos="2880"/>
        </w:tabs>
        <w:ind w:left="2880" w:hanging="360"/>
      </w:pPr>
      <w:rPr>
        <w:rFonts w:ascii="Wingdings" w:hAnsi="Wingdings" w:hint="default"/>
      </w:rPr>
    </w:lvl>
    <w:lvl w:ilvl="4" w:tplc="C4A691B2" w:tentative="1">
      <w:start w:val="1"/>
      <w:numFmt w:val="bullet"/>
      <w:lvlText w:val=""/>
      <w:lvlJc w:val="left"/>
      <w:pPr>
        <w:tabs>
          <w:tab w:val="num" w:pos="3600"/>
        </w:tabs>
        <w:ind w:left="3600" w:hanging="360"/>
      </w:pPr>
      <w:rPr>
        <w:rFonts w:ascii="Wingdings" w:hAnsi="Wingdings" w:hint="default"/>
      </w:rPr>
    </w:lvl>
    <w:lvl w:ilvl="5" w:tplc="D72E9978" w:tentative="1">
      <w:start w:val="1"/>
      <w:numFmt w:val="bullet"/>
      <w:lvlText w:val=""/>
      <w:lvlJc w:val="left"/>
      <w:pPr>
        <w:tabs>
          <w:tab w:val="num" w:pos="4320"/>
        </w:tabs>
        <w:ind w:left="4320" w:hanging="360"/>
      </w:pPr>
      <w:rPr>
        <w:rFonts w:ascii="Wingdings" w:hAnsi="Wingdings" w:hint="default"/>
      </w:rPr>
    </w:lvl>
    <w:lvl w:ilvl="6" w:tplc="FA4E244A" w:tentative="1">
      <w:start w:val="1"/>
      <w:numFmt w:val="bullet"/>
      <w:lvlText w:val=""/>
      <w:lvlJc w:val="left"/>
      <w:pPr>
        <w:tabs>
          <w:tab w:val="num" w:pos="5040"/>
        </w:tabs>
        <w:ind w:left="5040" w:hanging="360"/>
      </w:pPr>
      <w:rPr>
        <w:rFonts w:ascii="Wingdings" w:hAnsi="Wingdings" w:hint="default"/>
      </w:rPr>
    </w:lvl>
    <w:lvl w:ilvl="7" w:tplc="883AAE46" w:tentative="1">
      <w:start w:val="1"/>
      <w:numFmt w:val="bullet"/>
      <w:lvlText w:val=""/>
      <w:lvlJc w:val="left"/>
      <w:pPr>
        <w:tabs>
          <w:tab w:val="num" w:pos="5760"/>
        </w:tabs>
        <w:ind w:left="5760" w:hanging="360"/>
      </w:pPr>
      <w:rPr>
        <w:rFonts w:ascii="Wingdings" w:hAnsi="Wingdings" w:hint="default"/>
      </w:rPr>
    </w:lvl>
    <w:lvl w:ilvl="8" w:tplc="26D4E1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70D51"/>
    <w:multiLevelType w:val="hybridMultilevel"/>
    <w:tmpl w:val="1DFC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A47F7"/>
    <w:multiLevelType w:val="hybridMultilevel"/>
    <w:tmpl w:val="0706F282"/>
    <w:lvl w:ilvl="0" w:tplc="EB104E2A">
      <w:start w:val="1"/>
      <w:numFmt w:val="bullet"/>
      <w:lvlText w:val=""/>
      <w:lvlJc w:val="left"/>
      <w:pPr>
        <w:tabs>
          <w:tab w:val="num" w:pos="720"/>
        </w:tabs>
        <w:ind w:left="720" w:hanging="360"/>
      </w:pPr>
      <w:rPr>
        <w:rFonts w:ascii="Wingdings" w:hAnsi="Wingdings" w:hint="default"/>
      </w:rPr>
    </w:lvl>
    <w:lvl w:ilvl="1" w:tplc="35E29116" w:tentative="1">
      <w:start w:val="1"/>
      <w:numFmt w:val="bullet"/>
      <w:lvlText w:val=""/>
      <w:lvlJc w:val="left"/>
      <w:pPr>
        <w:tabs>
          <w:tab w:val="num" w:pos="1440"/>
        </w:tabs>
        <w:ind w:left="1440" w:hanging="360"/>
      </w:pPr>
      <w:rPr>
        <w:rFonts w:ascii="Wingdings" w:hAnsi="Wingdings" w:hint="default"/>
      </w:rPr>
    </w:lvl>
    <w:lvl w:ilvl="2" w:tplc="9E34B27E" w:tentative="1">
      <w:start w:val="1"/>
      <w:numFmt w:val="bullet"/>
      <w:lvlText w:val=""/>
      <w:lvlJc w:val="left"/>
      <w:pPr>
        <w:tabs>
          <w:tab w:val="num" w:pos="2160"/>
        </w:tabs>
        <w:ind w:left="2160" w:hanging="360"/>
      </w:pPr>
      <w:rPr>
        <w:rFonts w:ascii="Wingdings" w:hAnsi="Wingdings" w:hint="default"/>
      </w:rPr>
    </w:lvl>
    <w:lvl w:ilvl="3" w:tplc="397A48CC" w:tentative="1">
      <w:start w:val="1"/>
      <w:numFmt w:val="bullet"/>
      <w:lvlText w:val=""/>
      <w:lvlJc w:val="left"/>
      <w:pPr>
        <w:tabs>
          <w:tab w:val="num" w:pos="2880"/>
        </w:tabs>
        <w:ind w:left="2880" w:hanging="360"/>
      </w:pPr>
      <w:rPr>
        <w:rFonts w:ascii="Wingdings" w:hAnsi="Wingdings" w:hint="default"/>
      </w:rPr>
    </w:lvl>
    <w:lvl w:ilvl="4" w:tplc="0C92AEB8" w:tentative="1">
      <w:start w:val="1"/>
      <w:numFmt w:val="bullet"/>
      <w:lvlText w:val=""/>
      <w:lvlJc w:val="left"/>
      <w:pPr>
        <w:tabs>
          <w:tab w:val="num" w:pos="3600"/>
        </w:tabs>
        <w:ind w:left="3600" w:hanging="360"/>
      </w:pPr>
      <w:rPr>
        <w:rFonts w:ascii="Wingdings" w:hAnsi="Wingdings" w:hint="default"/>
      </w:rPr>
    </w:lvl>
    <w:lvl w:ilvl="5" w:tplc="57E698F0" w:tentative="1">
      <w:start w:val="1"/>
      <w:numFmt w:val="bullet"/>
      <w:lvlText w:val=""/>
      <w:lvlJc w:val="left"/>
      <w:pPr>
        <w:tabs>
          <w:tab w:val="num" w:pos="4320"/>
        </w:tabs>
        <w:ind w:left="4320" w:hanging="360"/>
      </w:pPr>
      <w:rPr>
        <w:rFonts w:ascii="Wingdings" w:hAnsi="Wingdings" w:hint="default"/>
      </w:rPr>
    </w:lvl>
    <w:lvl w:ilvl="6" w:tplc="952C2EFA" w:tentative="1">
      <w:start w:val="1"/>
      <w:numFmt w:val="bullet"/>
      <w:lvlText w:val=""/>
      <w:lvlJc w:val="left"/>
      <w:pPr>
        <w:tabs>
          <w:tab w:val="num" w:pos="5040"/>
        </w:tabs>
        <w:ind w:left="5040" w:hanging="360"/>
      </w:pPr>
      <w:rPr>
        <w:rFonts w:ascii="Wingdings" w:hAnsi="Wingdings" w:hint="default"/>
      </w:rPr>
    </w:lvl>
    <w:lvl w:ilvl="7" w:tplc="79F41DF0" w:tentative="1">
      <w:start w:val="1"/>
      <w:numFmt w:val="bullet"/>
      <w:lvlText w:val=""/>
      <w:lvlJc w:val="left"/>
      <w:pPr>
        <w:tabs>
          <w:tab w:val="num" w:pos="5760"/>
        </w:tabs>
        <w:ind w:left="5760" w:hanging="360"/>
      </w:pPr>
      <w:rPr>
        <w:rFonts w:ascii="Wingdings" w:hAnsi="Wingdings" w:hint="default"/>
      </w:rPr>
    </w:lvl>
    <w:lvl w:ilvl="8" w:tplc="E9A87E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C2CC0"/>
    <w:multiLevelType w:val="hybridMultilevel"/>
    <w:tmpl w:val="69729694"/>
    <w:lvl w:ilvl="0" w:tplc="7C8ED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E724C"/>
    <w:multiLevelType w:val="hybridMultilevel"/>
    <w:tmpl w:val="549C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A1915"/>
    <w:multiLevelType w:val="hybridMultilevel"/>
    <w:tmpl w:val="CF7C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33411"/>
    <w:multiLevelType w:val="hybridMultilevel"/>
    <w:tmpl w:val="62BC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A08AD"/>
    <w:multiLevelType w:val="hybridMultilevel"/>
    <w:tmpl w:val="FE46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D03D7"/>
    <w:multiLevelType w:val="hybridMultilevel"/>
    <w:tmpl w:val="1E76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65956"/>
    <w:multiLevelType w:val="hybridMultilevel"/>
    <w:tmpl w:val="1BD4E98E"/>
    <w:lvl w:ilvl="0" w:tplc="70DAC6F0">
      <w:start w:val="1"/>
      <w:numFmt w:val="bullet"/>
      <w:lvlText w:val=""/>
      <w:lvlJc w:val="left"/>
      <w:pPr>
        <w:tabs>
          <w:tab w:val="num" w:pos="720"/>
        </w:tabs>
        <w:ind w:left="720" w:hanging="360"/>
      </w:pPr>
      <w:rPr>
        <w:rFonts w:ascii="Wingdings" w:hAnsi="Wingdings" w:hint="default"/>
      </w:rPr>
    </w:lvl>
    <w:lvl w:ilvl="1" w:tplc="9D8C8694" w:tentative="1">
      <w:start w:val="1"/>
      <w:numFmt w:val="bullet"/>
      <w:lvlText w:val=""/>
      <w:lvlJc w:val="left"/>
      <w:pPr>
        <w:tabs>
          <w:tab w:val="num" w:pos="1440"/>
        </w:tabs>
        <w:ind w:left="1440" w:hanging="360"/>
      </w:pPr>
      <w:rPr>
        <w:rFonts w:ascii="Wingdings" w:hAnsi="Wingdings" w:hint="default"/>
      </w:rPr>
    </w:lvl>
    <w:lvl w:ilvl="2" w:tplc="5E264C1A" w:tentative="1">
      <w:start w:val="1"/>
      <w:numFmt w:val="bullet"/>
      <w:lvlText w:val=""/>
      <w:lvlJc w:val="left"/>
      <w:pPr>
        <w:tabs>
          <w:tab w:val="num" w:pos="2160"/>
        </w:tabs>
        <w:ind w:left="2160" w:hanging="360"/>
      </w:pPr>
      <w:rPr>
        <w:rFonts w:ascii="Wingdings" w:hAnsi="Wingdings" w:hint="default"/>
      </w:rPr>
    </w:lvl>
    <w:lvl w:ilvl="3" w:tplc="01FEDFEE" w:tentative="1">
      <w:start w:val="1"/>
      <w:numFmt w:val="bullet"/>
      <w:lvlText w:val=""/>
      <w:lvlJc w:val="left"/>
      <w:pPr>
        <w:tabs>
          <w:tab w:val="num" w:pos="2880"/>
        </w:tabs>
        <w:ind w:left="2880" w:hanging="360"/>
      </w:pPr>
      <w:rPr>
        <w:rFonts w:ascii="Wingdings" w:hAnsi="Wingdings" w:hint="default"/>
      </w:rPr>
    </w:lvl>
    <w:lvl w:ilvl="4" w:tplc="4C604D2A" w:tentative="1">
      <w:start w:val="1"/>
      <w:numFmt w:val="bullet"/>
      <w:lvlText w:val=""/>
      <w:lvlJc w:val="left"/>
      <w:pPr>
        <w:tabs>
          <w:tab w:val="num" w:pos="3600"/>
        </w:tabs>
        <w:ind w:left="3600" w:hanging="360"/>
      </w:pPr>
      <w:rPr>
        <w:rFonts w:ascii="Wingdings" w:hAnsi="Wingdings" w:hint="default"/>
      </w:rPr>
    </w:lvl>
    <w:lvl w:ilvl="5" w:tplc="C9CE5E88" w:tentative="1">
      <w:start w:val="1"/>
      <w:numFmt w:val="bullet"/>
      <w:lvlText w:val=""/>
      <w:lvlJc w:val="left"/>
      <w:pPr>
        <w:tabs>
          <w:tab w:val="num" w:pos="4320"/>
        </w:tabs>
        <w:ind w:left="4320" w:hanging="360"/>
      </w:pPr>
      <w:rPr>
        <w:rFonts w:ascii="Wingdings" w:hAnsi="Wingdings" w:hint="default"/>
      </w:rPr>
    </w:lvl>
    <w:lvl w:ilvl="6" w:tplc="FAC040A2" w:tentative="1">
      <w:start w:val="1"/>
      <w:numFmt w:val="bullet"/>
      <w:lvlText w:val=""/>
      <w:lvlJc w:val="left"/>
      <w:pPr>
        <w:tabs>
          <w:tab w:val="num" w:pos="5040"/>
        </w:tabs>
        <w:ind w:left="5040" w:hanging="360"/>
      </w:pPr>
      <w:rPr>
        <w:rFonts w:ascii="Wingdings" w:hAnsi="Wingdings" w:hint="default"/>
      </w:rPr>
    </w:lvl>
    <w:lvl w:ilvl="7" w:tplc="0FB03D1C" w:tentative="1">
      <w:start w:val="1"/>
      <w:numFmt w:val="bullet"/>
      <w:lvlText w:val=""/>
      <w:lvlJc w:val="left"/>
      <w:pPr>
        <w:tabs>
          <w:tab w:val="num" w:pos="5760"/>
        </w:tabs>
        <w:ind w:left="5760" w:hanging="360"/>
      </w:pPr>
      <w:rPr>
        <w:rFonts w:ascii="Wingdings" w:hAnsi="Wingdings" w:hint="default"/>
      </w:rPr>
    </w:lvl>
    <w:lvl w:ilvl="8" w:tplc="D66470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E22BE0"/>
    <w:multiLevelType w:val="hybridMultilevel"/>
    <w:tmpl w:val="C7B6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41F4A"/>
    <w:multiLevelType w:val="hybridMultilevel"/>
    <w:tmpl w:val="7D42ED3E"/>
    <w:lvl w:ilvl="0" w:tplc="B470C27A">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924B5"/>
    <w:multiLevelType w:val="hybridMultilevel"/>
    <w:tmpl w:val="BF989ABA"/>
    <w:lvl w:ilvl="0" w:tplc="52086E64">
      <w:start w:val="1"/>
      <w:numFmt w:val="bullet"/>
      <w:lvlText w:val=""/>
      <w:lvlJc w:val="left"/>
      <w:pPr>
        <w:tabs>
          <w:tab w:val="num" w:pos="720"/>
        </w:tabs>
        <w:ind w:left="720" w:hanging="360"/>
      </w:pPr>
      <w:rPr>
        <w:rFonts w:ascii="Wingdings" w:hAnsi="Wingdings" w:hint="default"/>
      </w:rPr>
    </w:lvl>
    <w:lvl w:ilvl="1" w:tplc="623C25E6" w:tentative="1">
      <w:start w:val="1"/>
      <w:numFmt w:val="bullet"/>
      <w:lvlText w:val=""/>
      <w:lvlJc w:val="left"/>
      <w:pPr>
        <w:tabs>
          <w:tab w:val="num" w:pos="1440"/>
        </w:tabs>
        <w:ind w:left="1440" w:hanging="360"/>
      </w:pPr>
      <w:rPr>
        <w:rFonts w:ascii="Wingdings" w:hAnsi="Wingdings" w:hint="default"/>
      </w:rPr>
    </w:lvl>
    <w:lvl w:ilvl="2" w:tplc="315E3C34" w:tentative="1">
      <w:start w:val="1"/>
      <w:numFmt w:val="bullet"/>
      <w:lvlText w:val=""/>
      <w:lvlJc w:val="left"/>
      <w:pPr>
        <w:tabs>
          <w:tab w:val="num" w:pos="2160"/>
        </w:tabs>
        <w:ind w:left="2160" w:hanging="360"/>
      </w:pPr>
      <w:rPr>
        <w:rFonts w:ascii="Wingdings" w:hAnsi="Wingdings" w:hint="default"/>
      </w:rPr>
    </w:lvl>
    <w:lvl w:ilvl="3" w:tplc="1EE8F6C8" w:tentative="1">
      <w:start w:val="1"/>
      <w:numFmt w:val="bullet"/>
      <w:lvlText w:val=""/>
      <w:lvlJc w:val="left"/>
      <w:pPr>
        <w:tabs>
          <w:tab w:val="num" w:pos="2880"/>
        </w:tabs>
        <w:ind w:left="2880" w:hanging="360"/>
      </w:pPr>
      <w:rPr>
        <w:rFonts w:ascii="Wingdings" w:hAnsi="Wingdings" w:hint="default"/>
      </w:rPr>
    </w:lvl>
    <w:lvl w:ilvl="4" w:tplc="16B203C6" w:tentative="1">
      <w:start w:val="1"/>
      <w:numFmt w:val="bullet"/>
      <w:lvlText w:val=""/>
      <w:lvlJc w:val="left"/>
      <w:pPr>
        <w:tabs>
          <w:tab w:val="num" w:pos="3600"/>
        </w:tabs>
        <w:ind w:left="3600" w:hanging="360"/>
      </w:pPr>
      <w:rPr>
        <w:rFonts w:ascii="Wingdings" w:hAnsi="Wingdings" w:hint="default"/>
      </w:rPr>
    </w:lvl>
    <w:lvl w:ilvl="5" w:tplc="04B84998" w:tentative="1">
      <w:start w:val="1"/>
      <w:numFmt w:val="bullet"/>
      <w:lvlText w:val=""/>
      <w:lvlJc w:val="left"/>
      <w:pPr>
        <w:tabs>
          <w:tab w:val="num" w:pos="4320"/>
        </w:tabs>
        <w:ind w:left="4320" w:hanging="360"/>
      </w:pPr>
      <w:rPr>
        <w:rFonts w:ascii="Wingdings" w:hAnsi="Wingdings" w:hint="default"/>
      </w:rPr>
    </w:lvl>
    <w:lvl w:ilvl="6" w:tplc="C49E9050" w:tentative="1">
      <w:start w:val="1"/>
      <w:numFmt w:val="bullet"/>
      <w:lvlText w:val=""/>
      <w:lvlJc w:val="left"/>
      <w:pPr>
        <w:tabs>
          <w:tab w:val="num" w:pos="5040"/>
        </w:tabs>
        <w:ind w:left="5040" w:hanging="360"/>
      </w:pPr>
      <w:rPr>
        <w:rFonts w:ascii="Wingdings" w:hAnsi="Wingdings" w:hint="default"/>
      </w:rPr>
    </w:lvl>
    <w:lvl w:ilvl="7" w:tplc="C9AA3064" w:tentative="1">
      <w:start w:val="1"/>
      <w:numFmt w:val="bullet"/>
      <w:lvlText w:val=""/>
      <w:lvlJc w:val="left"/>
      <w:pPr>
        <w:tabs>
          <w:tab w:val="num" w:pos="5760"/>
        </w:tabs>
        <w:ind w:left="5760" w:hanging="360"/>
      </w:pPr>
      <w:rPr>
        <w:rFonts w:ascii="Wingdings" w:hAnsi="Wingdings" w:hint="default"/>
      </w:rPr>
    </w:lvl>
    <w:lvl w:ilvl="8" w:tplc="EB780F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B5B4C"/>
    <w:multiLevelType w:val="hybridMultilevel"/>
    <w:tmpl w:val="99AA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8474E"/>
    <w:multiLevelType w:val="hybridMultilevel"/>
    <w:tmpl w:val="8DD249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5B7D19F2"/>
    <w:multiLevelType w:val="hybridMultilevel"/>
    <w:tmpl w:val="3992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019B"/>
    <w:multiLevelType w:val="hybridMultilevel"/>
    <w:tmpl w:val="8360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B3C6C"/>
    <w:multiLevelType w:val="hybridMultilevel"/>
    <w:tmpl w:val="F68619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61C55"/>
    <w:multiLevelType w:val="hybridMultilevel"/>
    <w:tmpl w:val="501221EE"/>
    <w:lvl w:ilvl="0" w:tplc="EBB2ADE6">
      <w:start w:val="1"/>
      <w:numFmt w:val="bullet"/>
      <w:lvlText w:val=""/>
      <w:lvlJc w:val="left"/>
      <w:pPr>
        <w:tabs>
          <w:tab w:val="num" w:pos="720"/>
        </w:tabs>
        <w:ind w:left="720" w:hanging="360"/>
      </w:pPr>
      <w:rPr>
        <w:rFonts w:ascii="Wingdings" w:hAnsi="Wingdings" w:hint="default"/>
      </w:rPr>
    </w:lvl>
    <w:lvl w:ilvl="1" w:tplc="F82C4A74" w:tentative="1">
      <w:start w:val="1"/>
      <w:numFmt w:val="bullet"/>
      <w:lvlText w:val=""/>
      <w:lvlJc w:val="left"/>
      <w:pPr>
        <w:tabs>
          <w:tab w:val="num" w:pos="1440"/>
        </w:tabs>
        <w:ind w:left="1440" w:hanging="360"/>
      </w:pPr>
      <w:rPr>
        <w:rFonts w:ascii="Wingdings" w:hAnsi="Wingdings" w:hint="default"/>
      </w:rPr>
    </w:lvl>
    <w:lvl w:ilvl="2" w:tplc="BEC05514" w:tentative="1">
      <w:start w:val="1"/>
      <w:numFmt w:val="bullet"/>
      <w:lvlText w:val=""/>
      <w:lvlJc w:val="left"/>
      <w:pPr>
        <w:tabs>
          <w:tab w:val="num" w:pos="2160"/>
        </w:tabs>
        <w:ind w:left="2160" w:hanging="360"/>
      </w:pPr>
      <w:rPr>
        <w:rFonts w:ascii="Wingdings" w:hAnsi="Wingdings" w:hint="default"/>
      </w:rPr>
    </w:lvl>
    <w:lvl w:ilvl="3" w:tplc="3BC8B9FE" w:tentative="1">
      <w:start w:val="1"/>
      <w:numFmt w:val="bullet"/>
      <w:lvlText w:val=""/>
      <w:lvlJc w:val="left"/>
      <w:pPr>
        <w:tabs>
          <w:tab w:val="num" w:pos="2880"/>
        </w:tabs>
        <w:ind w:left="2880" w:hanging="360"/>
      </w:pPr>
      <w:rPr>
        <w:rFonts w:ascii="Wingdings" w:hAnsi="Wingdings" w:hint="default"/>
      </w:rPr>
    </w:lvl>
    <w:lvl w:ilvl="4" w:tplc="C32E6E82" w:tentative="1">
      <w:start w:val="1"/>
      <w:numFmt w:val="bullet"/>
      <w:lvlText w:val=""/>
      <w:lvlJc w:val="left"/>
      <w:pPr>
        <w:tabs>
          <w:tab w:val="num" w:pos="3600"/>
        </w:tabs>
        <w:ind w:left="3600" w:hanging="360"/>
      </w:pPr>
      <w:rPr>
        <w:rFonts w:ascii="Wingdings" w:hAnsi="Wingdings" w:hint="default"/>
      </w:rPr>
    </w:lvl>
    <w:lvl w:ilvl="5" w:tplc="DBDC0582" w:tentative="1">
      <w:start w:val="1"/>
      <w:numFmt w:val="bullet"/>
      <w:lvlText w:val=""/>
      <w:lvlJc w:val="left"/>
      <w:pPr>
        <w:tabs>
          <w:tab w:val="num" w:pos="4320"/>
        </w:tabs>
        <w:ind w:left="4320" w:hanging="360"/>
      </w:pPr>
      <w:rPr>
        <w:rFonts w:ascii="Wingdings" w:hAnsi="Wingdings" w:hint="default"/>
      </w:rPr>
    </w:lvl>
    <w:lvl w:ilvl="6" w:tplc="B36600DA" w:tentative="1">
      <w:start w:val="1"/>
      <w:numFmt w:val="bullet"/>
      <w:lvlText w:val=""/>
      <w:lvlJc w:val="left"/>
      <w:pPr>
        <w:tabs>
          <w:tab w:val="num" w:pos="5040"/>
        </w:tabs>
        <w:ind w:left="5040" w:hanging="360"/>
      </w:pPr>
      <w:rPr>
        <w:rFonts w:ascii="Wingdings" w:hAnsi="Wingdings" w:hint="default"/>
      </w:rPr>
    </w:lvl>
    <w:lvl w:ilvl="7" w:tplc="24821698" w:tentative="1">
      <w:start w:val="1"/>
      <w:numFmt w:val="bullet"/>
      <w:lvlText w:val=""/>
      <w:lvlJc w:val="left"/>
      <w:pPr>
        <w:tabs>
          <w:tab w:val="num" w:pos="5760"/>
        </w:tabs>
        <w:ind w:left="5760" w:hanging="360"/>
      </w:pPr>
      <w:rPr>
        <w:rFonts w:ascii="Wingdings" w:hAnsi="Wingdings" w:hint="default"/>
      </w:rPr>
    </w:lvl>
    <w:lvl w:ilvl="8" w:tplc="1BB2E1C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B3123"/>
    <w:multiLevelType w:val="hybridMultilevel"/>
    <w:tmpl w:val="B196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A19A9"/>
    <w:multiLevelType w:val="hybridMultilevel"/>
    <w:tmpl w:val="339AE92C"/>
    <w:lvl w:ilvl="0" w:tplc="F5686124">
      <w:start w:val="1"/>
      <w:numFmt w:val="bullet"/>
      <w:lvlText w:val=""/>
      <w:lvlJc w:val="left"/>
      <w:pPr>
        <w:tabs>
          <w:tab w:val="num" w:pos="720"/>
        </w:tabs>
        <w:ind w:left="720" w:hanging="360"/>
      </w:pPr>
      <w:rPr>
        <w:rFonts w:ascii="Wingdings" w:hAnsi="Wingdings" w:hint="default"/>
      </w:rPr>
    </w:lvl>
    <w:lvl w:ilvl="1" w:tplc="343EB766" w:tentative="1">
      <w:start w:val="1"/>
      <w:numFmt w:val="bullet"/>
      <w:lvlText w:val=""/>
      <w:lvlJc w:val="left"/>
      <w:pPr>
        <w:tabs>
          <w:tab w:val="num" w:pos="1440"/>
        </w:tabs>
        <w:ind w:left="1440" w:hanging="360"/>
      </w:pPr>
      <w:rPr>
        <w:rFonts w:ascii="Wingdings" w:hAnsi="Wingdings" w:hint="default"/>
      </w:rPr>
    </w:lvl>
    <w:lvl w:ilvl="2" w:tplc="3D0C7CFC" w:tentative="1">
      <w:start w:val="1"/>
      <w:numFmt w:val="bullet"/>
      <w:lvlText w:val=""/>
      <w:lvlJc w:val="left"/>
      <w:pPr>
        <w:tabs>
          <w:tab w:val="num" w:pos="2160"/>
        </w:tabs>
        <w:ind w:left="2160" w:hanging="360"/>
      </w:pPr>
      <w:rPr>
        <w:rFonts w:ascii="Wingdings" w:hAnsi="Wingdings" w:hint="default"/>
      </w:rPr>
    </w:lvl>
    <w:lvl w:ilvl="3" w:tplc="438E27DA" w:tentative="1">
      <w:start w:val="1"/>
      <w:numFmt w:val="bullet"/>
      <w:lvlText w:val=""/>
      <w:lvlJc w:val="left"/>
      <w:pPr>
        <w:tabs>
          <w:tab w:val="num" w:pos="2880"/>
        </w:tabs>
        <w:ind w:left="2880" w:hanging="360"/>
      </w:pPr>
      <w:rPr>
        <w:rFonts w:ascii="Wingdings" w:hAnsi="Wingdings" w:hint="default"/>
      </w:rPr>
    </w:lvl>
    <w:lvl w:ilvl="4" w:tplc="426456B0" w:tentative="1">
      <w:start w:val="1"/>
      <w:numFmt w:val="bullet"/>
      <w:lvlText w:val=""/>
      <w:lvlJc w:val="left"/>
      <w:pPr>
        <w:tabs>
          <w:tab w:val="num" w:pos="3600"/>
        </w:tabs>
        <w:ind w:left="3600" w:hanging="360"/>
      </w:pPr>
      <w:rPr>
        <w:rFonts w:ascii="Wingdings" w:hAnsi="Wingdings" w:hint="default"/>
      </w:rPr>
    </w:lvl>
    <w:lvl w:ilvl="5" w:tplc="F078BCF4" w:tentative="1">
      <w:start w:val="1"/>
      <w:numFmt w:val="bullet"/>
      <w:lvlText w:val=""/>
      <w:lvlJc w:val="left"/>
      <w:pPr>
        <w:tabs>
          <w:tab w:val="num" w:pos="4320"/>
        </w:tabs>
        <w:ind w:left="4320" w:hanging="360"/>
      </w:pPr>
      <w:rPr>
        <w:rFonts w:ascii="Wingdings" w:hAnsi="Wingdings" w:hint="default"/>
      </w:rPr>
    </w:lvl>
    <w:lvl w:ilvl="6" w:tplc="58C851CA" w:tentative="1">
      <w:start w:val="1"/>
      <w:numFmt w:val="bullet"/>
      <w:lvlText w:val=""/>
      <w:lvlJc w:val="left"/>
      <w:pPr>
        <w:tabs>
          <w:tab w:val="num" w:pos="5040"/>
        </w:tabs>
        <w:ind w:left="5040" w:hanging="360"/>
      </w:pPr>
      <w:rPr>
        <w:rFonts w:ascii="Wingdings" w:hAnsi="Wingdings" w:hint="default"/>
      </w:rPr>
    </w:lvl>
    <w:lvl w:ilvl="7" w:tplc="3CA02768" w:tentative="1">
      <w:start w:val="1"/>
      <w:numFmt w:val="bullet"/>
      <w:lvlText w:val=""/>
      <w:lvlJc w:val="left"/>
      <w:pPr>
        <w:tabs>
          <w:tab w:val="num" w:pos="5760"/>
        </w:tabs>
        <w:ind w:left="5760" w:hanging="360"/>
      </w:pPr>
      <w:rPr>
        <w:rFonts w:ascii="Wingdings" w:hAnsi="Wingdings" w:hint="default"/>
      </w:rPr>
    </w:lvl>
    <w:lvl w:ilvl="8" w:tplc="17405CC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836F2"/>
    <w:multiLevelType w:val="hybridMultilevel"/>
    <w:tmpl w:val="2C7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95866"/>
    <w:multiLevelType w:val="hybridMultilevel"/>
    <w:tmpl w:val="02B6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62148"/>
    <w:multiLevelType w:val="hybridMultilevel"/>
    <w:tmpl w:val="F688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44480"/>
    <w:multiLevelType w:val="hybridMultilevel"/>
    <w:tmpl w:val="359A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17"/>
  </w:num>
  <w:num w:numId="4">
    <w:abstractNumId w:val="11"/>
  </w:num>
  <w:num w:numId="5">
    <w:abstractNumId w:val="3"/>
  </w:num>
  <w:num w:numId="6">
    <w:abstractNumId w:val="24"/>
  </w:num>
  <w:num w:numId="7">
    <w:abstractNumId w:val="32"/>
  </w:num>
  <w:num w:numId="8">
    <w:abstractNumId w:val="1"/>
  </w:num>
  <w:num w:numId="9">
    <w:abstractNumId w:val="33"/>
  </w:num>
  <w:num w:numId="10">
    <w:abstractNumId w:val="23"/>
  </w:num>
  <w:num w:numId="11">
    <w:abstractNumId w:val="31"/>
  </w:num>
  <w:num w:numId="12">
    <w:abstractNumId w:val="20"/>
  </w:num>
  <w:num w:numId="13">
    <w:abstractNumId w:val="18"/>
  </w:num>
  <w:num w:numId="14">
    <w:abstractNumId w:val="8"/>
  </w:num>
  <w:num w:numId="15">
    <w:abstractNumId w:val="6"/>
  </w:num>
  <w:num w:numId="16">
    <w:abstractNumId w:val="19"/>
  </w:num>
  <w:num w:numId="17">
    <w:abstractNumId w:val="7"/>
  </w:num>
  <w:num w:numId="18">
    <w:abstractNumId w:val="5"/>
  </w:num>
  <w:num w:numId="19">
    <w:abstractNumId w:val="10"/>
  </w:num>
  <w:num w:numId="20">
    <w:abstractNumId w:val="30"/>
  </w:num>
  <w:num w:numId="21">
    <w:abstractNumId w:val="28"/>
  </w:num>
  <w:num w:numId="22">
    <w:abstractNumId w:val="12"/>
  </w:num>
  <w:num w:numId="23">
    <w:abstractNumId w:val="22"/>
  </w:num>
  <w:num w:numId="24">
    <w:abstractNumId w:val="9"/>
  </w:num>
  <w:num w:numId="25">
    <w:abstractNumId w:val="29"/>
  </w:num>
  <w:num w:numId="26">
    <w:abstractNumId w:val="0"/>
  </w:num>
  <w:num w:numId="27">
    <w:abstractNumId w:val="16"/>
  </w:num>
  <w:num w:numId="28">
    <w:abstractNumId w:val="26"/>
  </w:num>
  <w:num w:numId="29">
    <w:abstractNumId w:val="14"/>
  </w:num>
  <w:num w:numId="30">
    <w:abstractNumId w:val="27"/>
  </w:num>
  <w:num w:numId="31">
    <w:abstractNumId w:val="25"/>
  </w:num>
  <w:num w:numId="32">
    <w:abstractNumId w:val="4"/>
  </w:num>
  <w:num w:numId="33">
    <w:abstractNumId w:val="2"/>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43"/>
    <w:rsid w:val="0000120D"/>
    <w:rsid w:val="000310B2"/>
    <w:rsid w:val="00032C8B"/>
    <w:rsid w:val="000446C5"/>
    <w:rsid w:val="000532C1"/>
    <w:rsid w:val="00056B4A"/>
    <w:rsid w:val="000657E8"/>
    <w:rsid w:val="000A530F"/>
    <w:rsid w:val="000A5C8C"/>
    <w:rsid w:val="000A6C1E"/>
    <w:rsid w:val="000A74AD"/>
    <w:rsid w:val="000B45CD"/>
    <w:rsid w:val="000D3F82"/>
    <w:rsid w:val="000E0370"/>
    <w:rsid w:val="000F2C77"/>
    <w:rsid w:val="00101CD3"/>
    <w:rsid w:val="00113D0F"/>
    <w:rsid w:val="00121EB6"/>
    <w:rsid w:val="001261CC"/>
    <w:rsid w:val="0013144E"/>
    <w:rsid w:val="0013433E"/>
    <w:rsid w:val="0015376D"/>
    <w:rsid w:val="00161563"/>
    <w:rsid w:val="0017224A"/>
    <w:rsid w:val="00180432"/>
    <w:rsid w:val="0019004D"/>
    <w:rsid w:val="00193081"/>
    <w:rsid w:val="001B01FF"/>
    <w:rsid w:val="001B724B"/>
    <w:rsid w:val="001C3C74"/>
    <w:rsid w:val="001D0546"/>
    <w:rsid w:val="001D2843"/>
    <w:rsid w:val="001D485B"/>
    <w:rsid w:val="001E2C52"/>
    <w:rsid w:val="001F0F68"/>
    <w:rsid w:val="001F48B6"/>
    <w:rsid w:val="002369AA"/>
    <w:rsid w:val="00245372"/>
    <w:rsid w:val="00261745"/>
    <w:rsid w:val="00263E1B"/>
    <w:rsid w:val="002667D5"/>
    <w:rsid w:val="00293091"/>
    <w:rsid w:val="002E45F6"/>
    <w:rsid w:val="002F0189"/>
    <w:rsid w:val="002F206D"/>
    <w:rsid w:val="00300627"/>
    <w:rsid w:val="003261F2"/>
    <w:rsid w:val="00330986"/>
    <w:rsid w:val="00331DFA"/>
    <w:rsid w:val="00336D88"/>
    <w:rsid w:val="00340C83"/>
    <w:rsid w:val="00367929"/>
    <w:rsid w:val="00381F20"/>
    <w:rsid w:val="0038417E"/>
    <w:rsid w:val="00384DEB"/>
    <w:rsid w:val="003A1312"/>
    <w:rsid w:val="003A6341"/>
    <w:rsid w:val="003A6A0E"/>
    <w:rsid w:val="003D3FFC"/>
    <w:rsid w:val="00414250"/>
    <w:rsid w:val="004279BE"/>
    <w:rsid w:val="00434B46"/>
    <w:rsid w:val="00451435"/>
    <w:rsid w:val="0046375A"/>
    <w:rsid w:val="0046425A"/>
    <w:rsid w:val="00475406"/>
    <w:rsid w:val="00497D8F"/>
    <w:rsid w:val="004A2F43"/>
    <w:rsid w:val="004B6962"/>
    <w:rsid w:val="004D34D4"/>
    <w:rsid w:val="004F4432"/>
    <w:rsid w:val="004F49B2"/>
    <w:rsid w:val="004F5063"/>
    <w:rsid w:val="004F784D"/>
    <w:rsid w:val="004F7C71"/>
    <w:rsid w:val="00502F3B"/>
    <w:rsid w:val="005245E1"/>
    <w:rsid w:val="0053149E"/>
    <w:rsid w:val="0055748E"/>
    <w:rsid w:val="0056636E"/>
    <w:rsid w:val="005734F3"/>
    <w:rsid w:val="00582B6A"/>
    <w:rsid w:val="00582F51"/>
    <w:rsid w:val="00583FFC"/>
    <w:rsid w:val="00585FDE"/>
    <w:rsid w:val="005B4206"/>
    <w:rsid w:val="005B5891"/>
    <w:rsid w:val="005D7043"/>
    <w:rsid w:val="005E086D"/>
    <w:rsid w:val="005F6942"/>
    <w:rsid w:val="005F7893"/>
    <w:rsid w:val="00600235"/>
    <w:rsid w:val="00612B84"/>
    <w:rsid w:val="00617391"/>
    <w:rsid w:val="0062217D"/>
    <w:rsid w:val="00637343"/>
    <w:rsid w:val="00652BCC"/>
    <w:rsid w:val="0069042E"/>
    <w:rsid w:val="006C18A3"/>
    <w:rsid w:val="006E1ECF"/>
    <w:rsid w:val="006E6C8B"/>
    <w:rsid w:val="006F1552"/>
    <w:rsid w:val="0071636A"/>
    <w:rsid w:val="00720B1F"/>
    <w:rsid w:val="00732702"/>
    <w:rsid w:val="007453A9"/>
    <w:rsid w:val="007531AE"/>
    <w:rsid w:val="0079457E"/>
    <w:rsid w:val="00797F6F"/>
    <w:rsid w:val="007A4E35"/>
    <w:rsid w:val="007A6A1E"/>
    <w:rsid w:val="007B4C63"/>
    <w:rsid w:val="007B52F6"/>
    <w:rsid w:val="007C0CD4"/>
    <w:rsid w:val="007D4E22"/>
    <w:rsid w:val="007E5485"/>
    <w:rsid w:val="008065D2"/>
    <w:rsid w:val="008252E1"/>
    <w:rsid w:val="008445C3"/>
    <w:rsid w:val="00860737"/>
    <w:rsid w:val="00867E26"/>
    <w:rsid w:val="00894513"/>
    <w:rsid w:val="008B0450"/>
    <w:rsid w:val="008D1673"/>
    <w:rsid w:val="008E152D"/>
    <w:rsid w:val="008E215D"/>
    <w:rsid w:val="00910FC2"/>
    <w:rsid w:val="00913F23"/>
    <w:rsid w:val="00934A00"/>
    <w:rsid w:val="00950795"/>
    <w:rsid w:val="00980D7C"/>
    <w:rsid w:val="009820E8"/>
    <w:rsid w:val="0099631C"/>
    <w:rsid w:val="009A2D9E"/>
    <w:rsid w:val="009B4B20"/>
    <w:rsid w:val="009F1DAE"/>
    <w:rsid w:val="00A0536B"/>
    <w:rsid w:val="00A11ACD"/>
    <w:rsid w:val="00A13E4C"/>
    <w:rsid w:val="00A427B3"/>
    <w:rsid w:val="00A635BA"/>
    <w:rsid w:val="00A63660"/>
    <w:rsid w:val="00A72C9F"/>
    <w:rsid w:val="00A74231"/>
    <w:rsid w:val="00A83E18"/>
    <w:rsid w:val="00AB16F2"/>
    <w:rsid w:val="00AC6A5E"/>
    <w:rsid w:val="00AD297A"/>
    <w:rsid w:val="00AD50ED"/>
    <w:rsid w:val="00AF492D"/>
    <w:rsid w:val="00B07B50"/>
    <w:rsid w:val="00B121E2"/>
    <w:rsid w:val="00B14201"/>
    <w:rsid w:val="00B27680"/>
    <w:rsid w:val="00B420FE"/>
    <w:rsid w:val="00B42D61"/>
    <w:rsid w:val="00B51843"/>
    <w:rsid w:val="00B5189B"/>
    <w:rsid w:val="00B533A4"/>
    <w:rsid w:val="00B56E79"/>
    <w:rsid w:val="00B63EE2"/>
    <w:rsid w:val="00B91D25"/>
    <w:rsid w:val="00BA171B"/>
    <w:rsid w:val="00BA46AD"/>
    <w:rsid w:val="00BA7C8F"/>
    <w:rsid w:val="00BB56A5"/>
    <w:rsid w:val="00BC485A"/>
    <w:rsid w:val="00BC541E"/>
    <w:rsid w:val="00BE07B7"/>
    <w:rsid w:val="00C20B82"/>
    <w:rsid w:val="00C340DE"/>
    <w:rsid w:val="00C47FD5"/>
    <w:rsid w:val="00C50502"/>
    <w:rsid w:val="00C829B4"/>
    <w:rsid w:val="00CA1391"/>
    <w:rsid w:val="00CA76E3"/>
    <w:rsid w:val="00CB10A0"/>
    <w:rsid w:val="00CB45A2"/>
    <w:rsid w:val="00CC12F5"/>
    <w:rsid w:val="00CC24C9"/>
    <w:rsid w:val="00CC747D"/>
    <w:rsid w:val="00CD3BED"/>
    <w:rsid w:val="00CD56E2"/>
    <w:rsid w:val="00D0080E"/>
    <w:rsid w:val="00D0456A"/>
    <w:rsid w:val="00D110C6"/>
    <w:rsid w:val="00D1562B"/>
    <w:rsid w:val="00D16C5F"/>
    <w:rsid w:val="00D27681"/>
    <w:rsid w:val="00D277B3"/>
    <w:rsid w:val="00D46D2A"/>
    <w:rsid w:val="00D6674F"/>
    <w:rsid w:val="00D822CF"/>
    <w:rsid w:val="00D82F7C"/>
    <w:rsid w:val="00DA07B4"/>
    <w:rsid w:val="00DA24A9"/>
    <w:rsid w:val="00DA58ED"/>
    <w:rsid w:val="00DE1B7B"/>
    <w:rsid w:val="00DE4E70"/>
    <w:rsid w:val="00E04E8F"/>
    <w:rsid w:val="00E21BC1"/>
    <w:rsid w:val="00E21F69"/>
    <w:rsid w:val="00E30452"/>
    <w:rsid w:val="00E322D9"/>
    <w:rsid w:val="00E720E0"/>
    <w:rsid w:val="00E93DF4"/>
    <w:rsid w:val="00EA4B6C"/>
    <w:rsid w:val="00EB2CC3"/>
    <w:rsid w:val="00EC6B9B"/>
    <w:rsid w:val="00EE47B0"/>
    <w:rsid w:val="00EF29B1"/>
    <w:rsid w:val="00F1103B"/>
    <w:rsid w:val="00F23553"/>
    <w:rsid w:val="00F34379"/>
    <w:rsid w:val="00F73AA4"/>
    <w:rsid w:val="00FB4400"/>
    <w:rsid w:val="00FC79F2"/>
    <w:rsid w:val="634B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31EED"/>
  <w15:docId w15:val="{78D140D1-2A19-4CBA-96E0-7474403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843"/>
  </w:style>
  <w:style w:type="paragraph" w:styleId="Footer">
    <w:name w:val="footer"/>
    <w:basedOn w:val="Normal"/>
    <w:link w:val="FooterChar"/>
    <w:uiPriority w:val="99"/>
    <w:unhideWhenUsed/>
    <w:rsid w:val="00B51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843"/>
  </w:style>
  <w:style w:type="character" w:styleId="Hyperlink">
    <w:name w:val="Hyperlink"/>
    <w:basedOn w:val="DefaultParagraphFont"/>
    <w:uiPriority w:val="99"/>
    <w:unhideWhenUsed/>
    <w:rsid w:val="00BC541E"/>
    <w:rPr>
      <w:color w:val="0563C1" w:themeColor="hyperlink"/>
      <w:u w:val="single"/>
    </w:rPr>
  </w:style>
  <w:style w:type="character" w:customStyle="1" w:styleId="UnresolvedMention1">
    <w:name w:val="Unresolved Mention1"/>
    <w:basedOn w:val="DefaultParagraphFont"/>
    <w:uiPriority w:val="99"/>
    <w:semiHidden/>
    <w:unhideWhenUsed/>
    <w:rsid w:val="00BC541E"/>
    <w:rPr>
      <w:color w:val="605E5C"/>
      <w:shd w:val="clear" w:color="auto" w:fill="E1DFDD"/>
    </w:rPr>
  </w:style>
  <w:style w:type="paragraph" w:styleId="ListParagraph">
    <w:name w:val="List Paragraph"/>
    <w:basedOn w:val="Normal"/>
    <w:uiPriority w:val="34"/>
    <w:qFormat/>
    <w:rsid w:val="00D1562B"/>
    <w:pPr>
      <w:ind w:left="720"/>
      <w:contextualSpacing/>
    </w:pPr>
  </w:style>
  <w:style w:type="character" w:styleId="CommentReference">
    <w:name w:val="annotation reference"/>
    <w:basedOn w:val="DefaultParagraphFont"/>
    <w:uiPriority w:val="99"/>
    <w:semiHidden/>
    <w:unhideWhenUsed/>
    <w:rsid w:val="00797F6F"/>
    <w:rPr>
      <w:sz w:val="16"/>
      <w:szCs w:val="16"/>
    </w:rPr>
  </w:style>
  <w:style w:type="paragraph" w:styleId="CommentText">
    <w:name w:val="annotation text"/>
    <w:basedOn w:val="Normal"/>
    <w:link w:val="CommentTextChar"/>
    <w:uiPriority w:val="99"/>
    <w:semiHidden/>
    <w:unhideWhenUsed/>
    <w:rsid w:val="00797F6F"/>
    <w:pPr>
      <w:spacing w:line="240" w:lineRule="auto"/>
    </w:pPr>
    <w:rPr>
      <w:sz w:val="20"/>
      <w:szCs w:val="20"/>
    </w:rPr>
  </w:style>
  <w:style w:type="character" w:customStyle="1" w:styleId="CommentTextChar">
    <w:name w:val="Comment Text Char"/>
    <w:basedOn w:val="DefaultParagraphFont"/>
    <w:link w:val="CommentText"/>
    <w:uiPriority w:val="99"/>
    <w:semiHidden/>
    <w:rsid w:val="00797F6F"/>
    <w:rPr>
      <w:sz w:val="20"/>
      <w:szCs w:val="20"/>
    </w:rPr>
  </w:style>
  <w:style w:type="paragraph" w:styleId="CommentSubject">
    <w:name w:val="annotation subject"/>
    <w:basedOn w:val="CommentText"/>
    <w:next w:val="CommentText"/>
    <w:link w:val="CommentSubjectChar"/>
    <w:uiPriority w:val="99"/>
    <w:semiHidden/>
    <w:unhideWhenUsed/>
    <w:rsid w:val="00797F6F"/>
    <w:rPr>
      <w:b/>
      <w:bCs/>
    </w:rPr>
  </w:style>
  <w:style w:type="character" w:customStyle="1" w:styleId="CommentSubjectChar">
    <w:name w:val="Comment Subject Char"/>
    <w:basedOn w:val="CommentTextChar"/>
    <w:link w:val="CommentSubject"/>
    <w:uiPriority w:val="99"/>
    <w:semiHidden/>
    <w:rsid w:val="00797F6F"/>
    <w:rPr>
      <w:b/>
      <w:bCs/>
      <w:sz w:val="20"/>
      <w:szCs w:val="20"/>
    </w:rPr>
  </w:style>
  <w:style w:type="paragraph" w:styleId="BalloonText">
    <w:name w:val="Balloon Text"/>
    <w:basedOn w:val="Normal"/>
    <w:link w:val="BalloonTextChar"/>
    <w:uiPriority w:val="99"/>
    <w:semiHidden/>
    <w:unhideWhenUsed/>
    <w:rsid w:val="00797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F6F"/>
    <w:rPr>
      <w:rFonts w:ascii="Segoe UI" w:hAnsi="Segoe UI" w:cs="Segoe UI"/>
      <w:sz w:val="18"/>
      <w:szCs w:val="18"/>
    </w:rPr>
  </w:style>
  <w:style w:type="character" w:styleId="UnresolvedMention">
    <w:name w:val="Unresolved Mention"/>
    <w:basedOn w:val="DefaultParagraphFont"/>
    <w:uiPriority w:val="99"/>
    <w:semiHidden/>
    <w:unhideWhenUsed/>
    <w:rsid w:val="006C1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07733">
      <w:bodyDiv w:val="1"/>
      <w:marLeft w:val="0"/>
      <w:marRight w:val="0"/>
      <w:marTop w:val="0"/>
      <w:marBottom w:val="0"/>
      <w:divBdr>
        <w:top w:val="none" w:sz="0" w:space="0" w:color="auto"/>
        <w:left w:val="none" w:sz="0" w:space="0" w:color="auto"/>
        <w:bottom w:val="none" w:sz="0" w:space="0" w:color="auto"/>
        <w:right w:val="none" w:sz="0" w:space="0" w:color="auto"/>
      </w:divBdr>
    </w:div>
    <w:div w:id="1208496180">
      <w:bodyDiv w:val="1"/>
      <w:marLeft w:val="0"/>
      <w:marRight w:val="0"/>
      <w:marTop w:val="0"/>
      <w:marBottom w:val="0"/>
      <w:divBdr>
        <w:top w:val="none" w:sz="0" w:space="0" w:color="auto"/>
        <w:left w:val="none" w:sz="0" w:space="0" w:color="auto"/>
        <w:bottom w:val="none" w:sz="0" w:space="0" w:color="auto"/>
        <w:right w:val="none" w:sz="0" w:space="0" w:color="auto"/>
      </w:divBdr>
      <w:divsChild>
        <w:div w:id="708576845">
          <w:marLeft w:val="619"/>
          <w:marRight w:val="0"/>
          <w:marTop w:val="38"/>
          <w:marBottom w:val="0"/>
          <w:divBdr>
            <w:top w:val="none" w:sz="0" w:space="0" w:color="auto"/>
            <w:left w:val="none" w:sz="0" w:space="0" w:color="auto"/>
            <w:bottom w:val="none" w:sz="0" w:space="0" w:color="auto"/>
            <w:right w:val="none" w:sz="0" w:space="0" w:color="auto"/>
          </w:divBdr>
        </w:div>
        <w:div w:id="1145705040">
          <w:marLeft w:val="619"/>
          <w:marRight w:val="0"/>
          <w:marTop w:val="38"/>
          <w:marBottom w:val="0"/>
          <w:divBdr>
            <w:top w:val="none" w:sz="0" w:space="0" w:color="auto"/>
            <w:left w:val="none" w:sz="0" w:space="0" w:color="auto"/>
            <w:bottom w:val="none" w:sz="0" w:space="0" w:color="auto"/>
            <w:right w:val="none" w:sz="0" w:space="0" w:color="auto"/>
          </w:divBdr>
        </w:div>
        <w:div w:id="1732729606">
          <w:marLeft w:val="619"/>
          <w:marRight w:val="0"/>
          <w:marTop w:val="38"/>
          <w:marBottom w:val="0"/>
          <w:divBdr>
            <w:top w:val="none" w:sz="0" w:space="0" w:color="auto"/>
            <w:left w:val="none" w:sz="0" w:space="0" w:color="auto"/>
            <w:bottom w:val="none" w:sz="0" w:space="0" w:color="auto"/>
            <w:right w:val="none" w:sz="0" w:space="0" w:color="auto"/>
          </w:divBdr>
        </w:div>
        <w:div w:id="1789817898">
          <w:marLeft w:val="619"/>
          <w:marRight w:val="0"/>
          <w:marTop w:val="38"/>
          <w:marBottom w:val="0"/>
          <w:divBdr>
            <w:top w:val="none" w:sz="0" w:space="0" w:color="auto"/>
            <w:left w:val="none" w:sz="0" w:space="0" w:color="auto"/>
            <w:bottom w:val="none" w:sz="0" w:space="0" w:color="auto"/>
            <w:right w:val="none" w:sz="0" w:space="0" w:color="auto"/>
          </w:divBdr>
        </w:div>
        <w:div w:id="396056551">
          <w:marLeft w:val="619"/>
          <w:marRight w:val="0"/>
          <w:marTop w:val="38"/>
          <w:marBottom w:val="0"/>
          <w:divBdr>
            <w:top w:val="none" w:sz="0" w:space="0" w:color="auto"/>
            <w:left w:val="none" w:sz="0" w:space="0" w:color="auto"/>
            <w:bottom w:val="none" w:sz="0" w:space="0" w:color="auto"/>
            <w:right w:val="none" w:sz="0" w:space="0" w:color="auto"/>
          </w:divBdr>
        </w:div>
        <w:div w:id="269314774">
          <w:marLeft w:val="619"/>
          <w:marRight w:val="0"/>
          <w:marTop w:val="38"/>
          <w:marBottom w:val="0"/>
          <w:divBdr>
            <w:top w:val="none" w:sz="0" w:space="0" w:color="auto"/>
            <w:left w:val="none" w:sz="0" w:space="0" w:color="auto"/>
            <w:bottom w:val="none" w:sz="0" w:space="0" w:color="auto"/>
            <w:right w:val="none" w:sz="0" w:space="0" w:color="auto"/>
          </w:divBdr>
        </w:div>
        <w:div w:id="433062606">
          <w:marLeft w:val="619"/>
          <w:marRight w:val="0"/>
          <w:marTop w:val="38"/>
          <w:marBottom w:val="0"/>
          <w:divBdr>
            <w:top w:val="none" w:sz="0" w:space="0" w:color="auto"/>
            <w:left w:val="none" w:sz="0" w:space="0" w:color="auto"/>
            <w:bottom w:val="none" w:sz="0" w:space="0" w:color="auto"/>
            <w:right w:val="none" w:sz="0" w:space="0" w:color="auto"/>
          </w:divBdr>
        </w:div>
        <w:div w:id="2002082809">
          <w:marLeft w:val="619"/>
          <w:marRight w:val="0"/>
          <w:marTop w:val="38"/>
          <w:marBottom w:val="0"/>
          <w:divBdr>
            <w:top w:val="none" w:sz="0" w:space="0" w:color="auto"/>
            <w:left w:val="none" w:sz="0" w:space="0" w:color="auto"/>
            <w:bottom w:val="none" w:sz="0" w:space="0" w:color="auto"/>
            <w:right w:val="none" w:sz="0" w:space="0" w:color="auto"/>
          </w:divBdr>
        </w:div>
        <w:div w:id="809059989">
          <w:marLeft w:val="619"/>
          <w:marRight w:val="0"/>
          <w:marTop w:val="38"/>
          <w:marBottom w:val="0"/>
          <w:divBdr>
            <w:top w:val="none" w:sz="0" w:space="0" w:color="auto"/>
            <w:left w:val="none" w:sz="0" w:space="0" w:color="auto"/>
            <w:bottom w:val="none" w:sz="0" w:space="0" w:color="auto"/>
            <w:right w:val="none" w:sz="0" w:space="0" w:color="auto"/>
          </w:divBdr>
        </w:div>
        <w:div w:id="1017733234">
          <w:marLeft w:val="619"/>
          <w:marRight w:val="0"/>
          <w:marTop w:val="38"/>
          <w:marBottom w:val="0"/>
          <w:divBdr>
            <w:top w:val="none" w:sz="0" w:space="0" w:color="auto"/>
            <w:left w:val="none" w:sz="0" w:space="0" w:color="auto"/>
            <w:bottom w:val="none" w:sz="0" w:space="0" w:color="auto"/>
            <w:right w:val="none" w:sz="0" w:space="0" w:color="auto"/>
          </w:divBdr>
        </w:div>
        <w:div w:id="96294657">
          <w:marLeft w:val="619"/>
          <w:marRight w:val="0"/>
          <w:marTop w:val="38"/>
          <w:marBottom w:val="0"/>
          <w:divBdr>
            <w:top w:val="none" w:sz="0" w:space="0" w:color="auto"/>
            <w:left w:val="none" w:sz="0" w:space="0" w:color="auto"/>
            <w:bottom w:val="none" w:sz="0" w:space="0" w:color="auto"/>
            <w:right w:val="none" w:sz="0" w:space="0" w:color="auto"/>
          </w:divBdr>
        </w:div>
        <w:div w:id="1605110917">
          <w:marLeft w:val="619"/>
          <w:marRight w:val="0"/>
          <w:marTop w:val="38"/>
          <w:marBottom w:val="0"/>
          <w:divBdr>
            <w:top w:val="none" w:sz="0" w:space="0" w:color="auto"/>
            <w:left w:val="none" w:sz="0" w:space="0" w:color="auto"/>
            <w:bottom w:val="none" w:sz="0" w:space="0" w:color="auto"/>
            <w:right w:val="none" w:sz="0" w:space="0" w:color="auto"/>
          </w:divBdr>
        </w:div>
        <w:div w:id="1404252959">
          <w:marLeft w:val="619"/>
          <w:marRight w:val="0"/>
          <w:marTop w:val="38"/>
          <w:marBottom w:val="0"/>
          <w:divBdr>
            <w:top w:val="none" w:sz="0" w:space="0" w:color="auto"/>
            <w:left w:val="none" w:sz="0" w:space="0" w:color="auto"/>
            <w:bottom w:val="none" w:sz="0" w:space="0" w:color="auto"/>
            <w:right w:val="none" w:sz="0" w:space="0" w:color="auto"/>
          </w:divBdr>
        </w:div>
        <w:div w:id="1692997940">
          <w:marLeft w:val="619"/>
          <w:marRight w:val="0"/>
          <w:marTop w:val="38"/>
          <w:marBottom w:val="0"/>
          <w:divBdr>
            <w:top w:val="none" w:sz="0" w:space="0" w:color="auto"/>
            <w:left w:val="none" w:sz="0" w:space="0" w:color="auto"/>
            <w:bottom w:val="none" w:sz="0" w:space="0" w:color="auto"/>
            <w:right w:val="none" w:sz="0" w:space="0" w:color="auto"/>
          </w:divBdr>
        </w:div>
        <w:div w:id="1123428821">
          <w:marLeft w:val="619"/>
          <w:marRight w:val="0"/>
          <w:marTop w:val="38"/>
          <w:marBottom w:val="0"/>
          <w:divBdr>
            <w:top w:val="none" w:sz="0" w:space="0" w:color="auto"/>
            <w:left w:val="none" w:sz="0" w:space="0" w:color="auto"/>
            <w:bottom w:val="none" w:sz="0" w:space="0" w:color="auto"/>
            <w:right w:val="none" w:sz="0" w:space="0" w:color="auto"/>
          </w:divBdr>
        </w:div>
        <w:div w:id="134028691">
          <w:marLeft w:val="619"/>
          <w:marRight w:val="0"/>
          <w:marTop w:val="38"/>
          <w:marBottom w:val="0"/>
          <w:divBdr>
            <w:top w:val="none" w:sz="0" w:space="0" w:color="auto"/>
            <w:left w:val="none" w:sz="0" w:space="0" w:color="auto"/>
            <w:bottom w:val="none" w:sz="0" w:space="0" w:color="auto"/>
            <w:right w:val="none" w:sz="0" w:space="0" w:color="auto"/>
          </w:divBdr>
        </w:div>
        <w:div w:id="248001228">
          <w:marLeft w:val="619"/>
          <w:marRight w:val="0"/>
          <w:marTop w:val="38"/>
          <w:marBottom w:val="0"/>
          <w:divBdr>
            <w:top w:val="none" w:sz="0" w:space="0" w:color="auto"/>
            <w:left w:val="none" w:sz="0" w:space="0" w:color="auto"/>
            <w:bottom w:val="none" w:sz="0" w:space="0" w:color="auto"/>
            <w:right w:val="none" w:sz="0" w:space="0" w:color="auto"/>
          </w:divBdr>
        </w:div>
        <w:div w:id="910240787">
          <w:marLeft w:val="619"/>
          <w:marRight w:val="0"/>
          <w:marTop w:val="38"/>
          <w:marBottom w:val="0"/>
          <w:divBdr>
            <w:top w:val="none" w:sz="0" w:space="0" w:color="auto"/>
            <w:left w:val="none" w:sz="0" w:space="0" w:color="auto"/>
            <w:bottom w:val="none" w:sz="0" w:space="0" w:color="auto"/>
            <w:right w:val="none" w:sz="0" w:space="0" w:color="auto"/>
          </w:divBdr>
        </w:div>
        <w:div w:id="1513908556">
          <w:marLeft w:val="619"/>
          <w:marRight w:val="0"/>
          <w:marTop w:val="38"/>
          <w:marBottom w:val="0"/>
          <w:divBdr>
            <w:top w:val="none" w:sz="0" w:space="0" w:color="auto"/>
            <w:left w:val="none" w:sz="0" w:space="0" w:color="auto"/>
            <w:bottom w:val="none" w:sz="0" w:space="0" w:color="auto"/>
            <w:right w:val="none" w:sz="0" w:space="0" w:color="auto"/>
          </w:divBdr>
        </w:div>
        <w:div w:id="721759169">
          <w:marLeft w:val="619"/>
          <w:marRight w:val="0"/>
          <w:marTop w:val="38"/>
          <w:marBottom w:val="0"/>
          <w:divBdr>
            <w:top w:val="none" w:sz="0" w:space="0" w:color="auto"/>
            <w:left w:val="none" w:sz="0" w:space="0" w:color="auto"/>
            <w:bottom w:val="none" w:sz="0" w:space="0" w:color="auto"/>
            <w:right w:val="none" w:sz="0" w:space="0" w:color="auto"/>
          </w:divBdr>
        </w:div>
        <w:div w:id="268321862">
          <w:marLeft w:val="619"/>
          <w:marRight w:val="0"/>
          <w:marTop w:val="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parentenquiry@birmingham.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offerbirmingham.co.uk/send_support_services_menu/sensory-support-h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5F1E73952FB49987DC1FB97ED361B" ma:contentTypeVersion="11" ma:contentTypeDescription="Create a new document." ma:contentTypeScope="" ma:versionID="81c374a304dc251a34a2a786778837f7">
  <xsd:schema xmlns:xsd="http://www.w3.org/2001/XMLSchema" xmlns:xs="http://www.w3.org/2001/XMLSchema" xmlns:p="http://schemas.microsoft.com/office/2006/metadata/properties" xmlns:ns2="97fe4779-f990-4658-a687-6a3c50f491e2" xmlns:ns3="c10b0ff6-5ed0-429b-a825-df56298e8218" targetNamespace="http://schemas.microsoft.com/office/2006/metadata/properties" ma:root="true" ma:fieldsID="ac8de25b9f6fd0a78e9e1926a60c8888" ns2:_="" ns3:_="">
    <xsd:import namespace="97fe4779-f990-4658-a687-6a3c50f491e2"/>
    <xsd:import namespace="c10b0ff6-5ed0-429b-a825-df56298e82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e4779-f990-4658-a687-6a3c50f49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b0ff6-5ed0-429b-a825-df56298e82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7083A-3864-46F4-81BD-A3C15E7A8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4D5B5-B10D-496C-A326-3BE5AD68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e4779-f990-4658-a687-6a3c50f491e2"/>
    <ds:schemaRef ds:uri="c10b0ff6-5ed0-429b-a825-df56298e8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01DDB-D8EF-4E94-80B7-C3E54E15B8C1}">
  <ds:schemaRefs>
    <ds:schemaRef ds:uri="http://schemas.openxmlformats.org/officeDocument/2006/bibliography"/>
  </ds:schemaRefs>
</ds:datastoreItem>
</file>

<file path=customXml/itemProps4.xml><?xml version="1.0" encoding="utf-8"?>
<ds:datastoreItem xmlns:ds="http://schemas.openxmlformats.org/officeDocument/2006/customXml" ds:itemID="{F406E7E2-D2B9-46EC-ADCB-97BA4F192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Peel</dc:creator>
  <cp:lastModifiedBy>Anna Salo</cp:lastModifiedBy>
  <cp:revision>24</cp:revision>
  <dcterms:created xsi:type="dcterms:W3CDTF">2022-12-14T16:00:00Z</dcterms:created>
  <dcterms:modified xsi:type="dcterms:W3CDTF">2023-01-05T16:56:00Z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0x01010071D5F1E73952FB49987DC1FB97ED361B</vt:lpwstr>
  </property>
</Properties>
</file>